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9BC5" w14:textId="172815F4" w:rsidR="007D1D3B" w:rsidRPr="0049572F" w:rsidRDefault="000279B9" w:rsidP="007267D5">
      <w:pPr>
        <w:ind w:left="0" w:firstLine="0"/>
      </w:pPr>
      <w:r w:rsidRPr="0049572F">
        <w:rPr>
          <w:noProof/>
        </w:rPr>
        <w:drawing>
          <wp:inline distT="0" distB="0" distL="0" distR="0" wp14:anchorId="77DEF0CD" wp14:editId="149CA471">
            <wp:extent cx="9137015" cy="3318934"/>
            <wp:effectExtent l="3810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41547D2" w14:textId="67756ED5" w:rsidR="000279B9" w:rsidRDefault="00CD2B56" w:rsidP="007267D5">
      <w:pPr>
        <w:ind w:left="0" w:firstLine="0"/>
      </w:pPr>
      <w:r w:rsidRPr="0049572F">
        <w:rPr>
          <w:noProof/>
        </w:rPr>
        <w:drawing>
          <wp:inline distT="0" distB="0" distL="0" distR="0" wp14:anchorId="1F29E255" wp14:editId="41156484">
            <wp:extent cx="9137015" cy="2816773"/>
            <wp:effectExtent l="38100" t="0" r="2603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DC87715" w14:textId="296A6FA9" w:rsidR="000279B9" w:rsidRDefault="000279B9" w:rsidP="007267D5">
      <w:pPr>
        <w:ind w:left="0" w:firstLine="0"/>
      </w:pPr>
    </w:p>
    <w:sectPr w:rsidR="000279B9" w:rsidSect="001F1531">
      <w:headerReference w:type="default" r:id="rId16"/>
      <w:footerReference w:type="even" r:id="rId17"/>
      <w:footerReference w:type="default" r:id="rId18"/>
      <w:footerReference w:type="first" r:id="rId19"/>
      <w:pgSz w:w="15840" w:h="12240" w:orient="landscape" w:code="1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1A8F" w14:textId="77777777" w:rsidR="00F07B7A" w:rsidRDefault="00F07B7A" w:rsidP="005872EB">
      <w:r>
        <w:separator/>
      </w:r>
    </w:p>
  </w:endnote>
  <w:endnote w:type="continuationSeparator" w:id="0">
    <w:p w14:paraId="1DB03866" w14:textId="77777777" w:rsidR="00F07B7A" w:rsidRDefault="00F07B7A" w:rsidP="0058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4EBD" w14:textId="17819930" w:rsidR="005872EB" w:rsidRPr="00277DE3" w:rsidRDefault="00277DE3" w:rsidP="00277DE3">
    <w:pPr>
      <w:pStyle w:val="Footer"/>
      <w:spacing w:before="120"/>
      <w:jc w:val="right"/>
      <w:rPr>
        <w:sz w:val="16"/>
      </w:rPr>
    </w:pPr>
    <w:r>
      <w:rPr>
        <w:sz w:val="16"/>
      </w:rPr>
      <w:t>VT LEG #384562 v.1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CD41" w14:textId="48EF6F04" w:rsidR="005872EB" w:rsidRPr="00277DE3" w:rsidRDefault="00277DE3" w:rsidP="00277DE3">
    <w:pPr>
      <w:pStyle w:val="Footer"/>
      <w:tabs>
        <w:tab w:val="left" w:pos="1244"/>
        <w:tab w:val="right" w:pos="14400"/>
      </w:tabs>
      <w:spacing w:before="120"/>
      <w:jc w:val="right"/>
      <w:rPr>
        <w:sz w:val="16"/>
      </w:rPr>
    </w:pPr>
    <w:r>
      <w:rPr>
        <w:sz w:val="16"/>
      </w:rPr>
      <w:t>VT LEG #384562 v.1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0802" w14:textId="4A1A649B" w:rsidR="005872EB" w:rsidRPr="00277DE3" w:rsidRDefault="00277DE3" w:rsidP="00277DE3">
    <w:pPr>
      <w:pStyle w:val="Footer"/>
      <w:spacing w:before="120"/>
      <w:jc w:val="right"/>
      <w:rPr>
        <w:sz w:val="16"/>
      </w:rPr>
    </w:pPr>
    <w:r>
      <w:rPr>
        <w:sz w:val="16"/>
      </w:rPr>
      <w:t>VT LEG #384562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500D" w14:textId="77777777" w:rsidR="00F07B7A" w:rsidRDefault="00F07B7A" w:rsidP="005872EB">
      <w:r>
        <w:separator/>
      </w:r>
    </w:p>
  </w:footnote>
  <w:footnote w:type="continuationSeparator" w:id="0">
    <w:p w14:paraId="2D27F082" w14:textId="77777777" w:rsidR="00F07B7A" w:rsidRDefault="00F07B7A" w:rsidP="0058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3126" w14:textId="77777777" w:rsidR="00E954C7" w:rsidRDefault="00E954C7" w:rsidP="001F1531">
    <w:pPr>
      <w:pStyle w:val="Header"/>
      <w:ind w:left="0" w:firstLine="0"/>
      <w:jc w:val="center"/>
      <w:rPr>
        <w:rFonts w:ascii="Arial" w:hAnsi="Arial" w:cs="Arial"/>
        <w:b/>
        <w:bCs w:val="0"/>
      </w:rPr>
    </w:pPr>
    <w:r>
      <w:rPr>
        <w:rFonts w:ascii="Arial" w:hAnsi="Arial" w:cs="Arial"/>
        <w:b/>
        <w:bCs w:val="0"/>
      </w:rPr>
      <w:t>2025 Acts and Resolves No. 73</w:t>
    </w:r>
    <w:r w:rsidR="00AF17AF" w:rsidRPr="00B455E2">
      <w:rPr>
        <w:rFonts w:ascii="Arial" w:hAnsi="Arial" w:cs="Arial"/>
        <w:b/>
        <w:bCs w:val="0"/>
      </w:rPr>
      <w:t xml:space="preserve"> </w:t>
    </w:r>
  </w:p>
  <w:p w14:paraId="68B2C7D9" w14:textId="44824417" w:rsidR="002E66D6" w:rsidRPr="00E954C7" w:rsidRDefault="003170C7" w:rsidP="003170C7">
    <w:pPr>
      <w:pStyle w:val="Header"/>
      <w:tabs>
        <w:tab w:val="left" w:pos="2580"/>
        <w:tab w:val="center" w:pos="7200"/>
      </w:tabs>
      <w:ind w:left="0" w:firstLine="0"/>
      <w:rPr>
        <w:rFonts w:ascii="Arial" w:hAnsi="Arial" w:cs="Arial"/>
        <w:b/>
        <w:bCs w:val="0"/>
        <w:i/>
        <w:iCs w:val="0"/>
      </w:rPr>
    </w:pPr>
    <w:r>
      <w:rPr>
        <w:rFonts w:ascii="Arial" w:hAnsi="Arial" w:cs="Arial"/>
        <w:b/>
        <w:bCs w:val="0"/>
        <w:i/>
        <w:iCs w:val="0"/>
      </w:rPr>
      <w:tab/>
    </w:r>
    <w:r>
      <w:rPr>
        <w:rFonts w:ascii="Arial" w:hAnsi="Arial" w:cs="Arial"/>
        <w:b/>
        <w:bCs w:val="0"/>
        <w:i/>
        <w:iCs w:val="0"/>
      </w:rPr>
      <w:tab/>
    </w:r>
    <w:r>
      <w:rPr>
        <w:rFonts w:ascii="Arial" w:hAnsi="Arial" w:cs="Arial"/>
        <w:b/>
        <w:bCs w:val="0"/>
        <w:i/>
        <w:iCs w:val="0"/>
      </w:rPr>
      <w:tab/>
    </w:r>
    <w:r w:rsidR="002E66D6" w:rsidRPr="00E954C7">
      <w:rPr>
        <w:rFonts w:ascii="Arial" w:hAnsi="Arial" w:cs="Arial"/>
        <w:b/>
        <w:bCs w:val="0"/>
        <w:i/>
        <w:iCs w:val="0"/>
      </w:rPr>
      <w:t>Education Transformation Timeline</w:t>
    </w:r>
  </w:p>
  <w:p w14:paraId="4DF08919" w14:textId="2AE9013A" w:rsidR="001F1CC4" w:rsidRPr="00B8711D" w:rsidRDefault="001F1CC4" w:rsidP="001F1531">
    <w:pPr>
      <w:pStyle w:val="Header"/>
      <w:ind w:left="0" w:firstLine="0"/>
      <w:jc w:val="center"/>
      <w:rPr>
        <w:rFonts w:ascii="Arial" w:hAnsi="Arial" w:cs="Arial"/>
        <w:i/>
        <w:i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9"/>
    <w:rsid w:val="000279B9"/>
    <w:rsid w:val="000725CA"/>
    <w:rsid w:val="00074522"/>
    <w:rsid w:val="00096C08"/>
    <w:rsid w:val="000A3B37"/>
    <w:rsid w:val="000B1282"/>
    <w:rsid w:val="000B448C"/>
    <w:rsid w:val="000B44E1"/>
    <w:rsid w:val="000C28E6"/>
    <w:rsid w:val="000D3DC5"/>
    <w:rsid w:val="000D45D6"/>
    <w:rsid w:val="000F22C9"/>
    <w:rsid w:val="00124318"/>
    <w:rsid w:val="0014042C"/>
    <w:rsid w:val="0014078D"/>
    <w:rsid w:val="00176493"/>
    <w:rsid w:val="00177F60"/>
    <w:rsid w:val="001F1531"/>
    <w:rsid w:val="001F1CC4"/>
    <w:rsid w:val="001F4A17"/>
    <w:rsid w:val="00205DE3"/>
    <w:rsid w:val="00234673"/>
    <w:rsid w:val="00275E50"/>
    <w:rsid w:val="00277DE3"/>
    <w:rsid w:val="002807A6"/>
    <w:rsid w:val="00293BD0"/>
    <w:rsid w:val="002A5185"/>
    <w:rsid w:val="002B74BE"/>
    <w:rsid w:val="002E66D6"/>
    <w:rsid w:val="003077D9"/>
    <w:rsid w:val="003170C7"/>
    <w:rsid w:val="00365A6D"/>
    <w:rsid w:val="00371980"/>
    <w:rsid w:val="003D5AC7"/>
    <w:rsid w:val="00400BF8"/>
    <w:rsid w:val="0041468A"/>
    <w:rsid w:val="00432EB6"/>
    <w:rsid w:val="0044400A"/>
    <w:rsid w:val="00456319"/>
    <w:rsid w:val="004576CB"/>
    <w:rsid w:val="00475594"/>
    <w:rsid w:val="0049572F"/>
    <w:rsid w:val="004D1387"/>
    <w:rsid w:val="004D6455"/>
    <w:rsid w:val="00504EDA"/>
    <w:rsid w:val="00525B7B"/>
    <w:rsid w:val="005273A3"/>
    <w:rsid w:val="00545FF8"/>
    <w:rsid w:val="00581CA7"/>
    <w:rsid w:val="005872EB"/>
    <w:rsid w:val="005A4901"/>
    <w:rsid w:val="005C0B01"/>
    <w:rsid w:val="005C10E0"/>
    <w:rsid w:val="005C75A7"/>
    <w:rsid w:val="005F49D1"/>
    <w:rsid w:val="0061107F"/>
    <w:rsid w:val="00691AAC"/>
    <w:rsid w:val="006A0E0C"/>
    <w:rsid w:val="006B6C98"/>
    <w:rsid w:val="006C410E"/>
    <w:rsid w:val="006D2A0B"/>
    <w:rsid w:val="006F35FB"/>
    <w:rsid w:val="00707EAD"/>
    <w:rsid w:val="007267D5"/>
    <w:rsid w:val="007454AC"/>
    <w:rsid w:val="00764913"/>
    <w:rsid w:val="00774205"/>
    <w:rsid w:val="00780345"/>
    <w:rsid w:val="007A1C89"/>
    <w:rsid w:val="007D1D3B"/>
    <w:rsid w:val="007D2925"/>
    <w:rsid w:val="007D5812"/>
    <w:rsid w:val="007E796D"/>
    <w:rsid w:val="007F5010"/>
    <w:rsid w:val="007F580B"/>
    <w:rsid w:val="00817B34"/>
    <w:rsid w:val="00830BB9"/>
    <w:rsid w:val="00855AE4"/>
    <w:rsid w:val="00863817"/>
    <w:rsid w:val="008C307E"/>
    <w:rsid w:val="008C46AB"/>
    <w:rsid w:val="00902EE8"/>
    <w:rsid w:val="00927F11"/>
    <w:rsid w:val="009354E3"/>
    <w:rsid w:val="00944ED9"/>
    <w:rsid w:val="00991C98"/>
    <w:rsid w:val="009A2B5B"/>
    <w:rsid w:val="009A720E"/>
    <w:rsid w:val="009B2CDE"/>
    <w:rsid w:val="00A12559"/>
    <w:rsid w:val="00A16654"/>
    <w:rsid w:val="00A419DB"/>
    <w:rsid w:val="00A41F9D"/>
    <w:rsid w:val="00A55511"/>
    <w:rsid w:val="00A66612"/>
    <w:rsid w:val="00A829E4"/>
    <w:rsid w:val="00AB2D39"/>
    <w:rsid w:val="00AB55CF"/>
    <w:rsid w:val="00AC7C7E"/>
    <w:rsid w:val="00AF17AF"/>
    <w:rsid w:val="00B12710"/>
    <w:rsid w:val="00B1441F"/>
    <w:rsid w:val="00B14BA3"/>
    <w:rsid w:val="00B455E2"/>
    <w:rsid w:val="00B8711D"/>
    <w:rsid w:val="00BA4FB2"/>
    <w:rsid w:val="00BA522E"/>
    <w:rsid w:val="00BB4165"/>
    <w:rsid w:val="00C566CF"/>
    <w:rsid w:val="00C91DAB"/>
    <w:rsid w:val="00CA1A25"/>
    <w:rsid w:val="00CD1153"/>
    <w:rsid w:val="00CD2B56"/>
    <w:rsid w:val="00CD42FD"/>
    <w:rsid w:val="00D02602"/>
    <w:rsid w:val="00D13308"/>
    <w:rsid w:val="00D15AA9"/>
    <w:rsid w:val="00D36510"/>
    <w:rsid w:val="00D77B32"/>
    <w:rsid w:val="00DC25E0"/>
    <w:rsid w:val="00DE4876"/>
    <w:rsid w:val="00E456B6"/>
    <w:rsid w:val="00E8505B"/>
    <w:rsid w:val="00E954C7"/>
    <w:rsid w:val="00EA6EC4"/>
    <w:rsid w:val="00EB4EA3"/>
    <w:rsid w:val="00EF31ED"/>
    <w:rsid w:val="00F07187"/>
    <w:rsid w:val="00F07B7A"/>
    <w:rsid w:val="00F112FC"/>
    <w:rsid w:val="00F25589"/>
    <w:rsid w:val="00F312FC"/>
    <w:rsid w:val="00F3537C"/>
    <w:rsid w:val="00F65940"/>
    <w:rsid w:val="00F91746"/>
    <w:rsid w:val="00FA503D"/>
    <w:rsid w:val="00FC73B9"/>
    <w:rsid w:val="00FD7641"/>
    <w:rsid w:val="00FE62FA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9384"/>
  <w15:chartTrackingRefBased/>
  <w15:docId w15:val="{53F59B02-7AF9-4F13-B2CC-4ADA1FC4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Cs/>
        <w:iCs/>
        <w:sz w:val="24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EB"/>
  </w:style>
  <w:style w:type="paragraph" w:styleId="Footer">
    <w:name w:val="footer"/>
    <w:basedOn w:val="Normal"/>
    <w:link w:val="FooterChar"/>
    <w:uiPriority w:val="99"/>
    <w:unhideWhenUsed/>
    <w:rsid w:val="00587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9593D8-3C5F-4A16-AB6E-5FEAFF10D289}" type="doc">
      <dgm:prSet loTypeId="urn:microsoft.com/office/officeart/2005/8/layout/chevron1" loCatId="process" qsTypeId="urn:microsoft.com/office/officeart/2005/8/quickstyle/simple1" qsCatId="simple" csTypeId="urn:microsoft.com/office/officeart/2005/8/colors/accent1_3" csCatId="accent1" phldr="1"/>
      <dgm:spPr/>
    </dgm:pt>
    <dgm:pt modelId="{33269DEC-9900-4BE5-BEA7-7E4796B04B51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Passage</a:t>
          </a:r>
          <a:endParaRPr lang="en-US" sz="1700"/>
        </a:p>
      </dgm:t>
    </dgm:pt>
    <dgm:pt modelId="{B20BD16B-7869-42DB-9ECD-4511AD46DB44}" type="parTrans" cxnId="{9E550730-762E-487E-AFC6-E47D9D538C9A}">
      <dgm:prSet/>
      <dgm:spPr/>
      <dgm:t>
        <a:bodyPr/>
        <a:lstStyle/>
        <a:p>
          <a:endParaRPr lang="en-US"/>
        </a:p>
      </dgm:t>
    </dgm:pt>
    <dgm:pt modelId="{C452B5F8-6AF0-41DB-A580-6CB338E943F6}" type="sibTrans" cxnId="{9E550730-762E-487E-AFC6-E47D9D538C9A}">
      <dgm:prSet/>
      <dgm:spPr/>
      <dgm:t>
        <a:bodyPr/>
        <a:lstStyle/>
        <a:p>
          <a:endParaRPr lang="en-US"/>
        </a:p>
      </dgm:t>
    </dgm:pt>
    <dgm:pt modelId="{F3BC1D1A-3B88-4FD1-9C74-998CD7DF7950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School District Redistricting Task Force (SDRTF) created</a:t>
          </a:r>
        </a:p>
      </dgm:t>
    </dgm:pt>
    <dgm:pt modelId="{9707B5E5-09D8-45AC-9B8A-2D23688CD68E}" type="parTrans" cxnId="{DF19615F-CF36-4FBA-9E60-3143D894C0C7}">
      <dgm:prSet/>
      <dgm:spPr/>
      <dgm:t>
        <a:bodyPr/>
        <a:lstStyle/>
        <a:p>
          <a:endParaRPr lang="en-US"/>
        </a:p>
      </dgm:t>
    </dgm:pt>
    <dgm:pt modelId="{32D4DEF8-2596-4C4D-88D6-C1DE8A4DF136}" type="sibTrans" cxnId="{DF19615F-CF36-4FBA-9E60-3143D894C0C7}">
      <dgm:prSet/>
      <dgm:spPr/>
      <dgm:t>
        <a:bodyPr/>
        <a:lstStyle/>
        <a:p>
          <a:endParaRPr lang="en-US"/>
        </a:p>
      </dgm:t>
    </dgm:pt>
    <dgm:pt modelId="{0A833EAA-D9D8-4499-9C19-7993A87B3C85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July 1, 2025</a:t>
          </a:r>
        </a:p>
      </dgm:t>
    </dgm:pt>
    <dgm:pt modelId="{55A4B7F7-A9ED-4496-AF74-13BCF5915A44}" type="parTrans" cxnId="{331F9C2A-00BE-4E18-896B-E4EA46F97E85}">
      <dgm:prSet/>
      <dgm:spPr/>
      <dgm:t>
        <a:bodyPr/>
        <a:lstStyle/>
        <a:p>
          <a:endParaRPr lang="en-US"/>
        </a:p>
      </dgm:t>
    </dgm:pt>
    <dgm:pt modelId="{71F67D3B-D161-4561-B84E-D5459E0CACEF}" type="sibTrans" cxnId="{331F9C2A-00BE-4E18-896B-E4EA46F97E85}">
      <dgm:prSet/>
      <dgm:spPr/>
      <dgm:t>
        <a:bodyPr/>
        <a:lstStyle/>
        <a:p>
          <a:endParaRPr lang="en-US"/>
        </a:p>
      </dgm:t>
    </dgm:pt>
    <dgm:pt modelId="{6B116D7D-678A-4C5C-9040-DE5704EE9C70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School Construction Advisory Board created</a:t>
          </a:r>
        </a:p>
      </dgm:t>
    </dgm:pt>
    <dgm:pt modelId="{60AA4F70-C4AA-48C1-B8B4-F66B8362449E}" type="parTrans" cxnId="{ADCDA68E-258B-4838-A469-BF3A5F7D6BE7}">
      <dgm:prSet/>
      <dgm:spPr/>
      <dgm:t>
        <a:bodyPr/>
        <a:lstStyle/>
        <a:p>
          <a:endParaRPr lang="en-US"/>
        </a:p>
      </dgm:t>
    </dgm:pt>
    <dgm:pt modelId="{DB7DC413-40DB-40DD-BB9B-87928B7D4006}" type="sibTrans" cxnId="{ADCDA68E-258B-4838-A469-BF3A5F7D6BE7}">
      <dgm:prSet/>
      <dgm:spPr/>
      <dgm:t>
        <a:bodyPr/>
        <a:lstStyle/>
        <a:p>
          <a:endParaRPr lang="en-US"/>
        </a:p>
      </dgm:t>
    </dgm:pt>
    <dgm:pt modelId="{0B61CF65-1E58-489C-A5E0-B64B1A0E1440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16 V.S.A. 828 (tuition)</a:t>
          </a:r>
        </a:p>
      </dgm:t>
    </dgm:pt>
    <dgm:pt modelId="{EA1A9B39-8D58-4DEF-A9DC-5BD6AABA974E}" type="parTrans" cxnId="{AE436E90-7A2B-4251-9880-D80A85C36C2D}">
      <dgm:prSet/>
      <dgm:spPr/>
      <dgm:t>
        <a:bodyPr/>
        <a:lstStyle/>
        <a:p>
          <a:endParaRPr lang="en-US"/>
        </a:p>
      </dgm:t>
    </dgm:pt>
    <dgm:pt modelId="{2CCA248A-7971-4E3C-A200-DABE1897E56C}" type="sibTrans" cxnId="{AE436E90-7A2B-4251-9880-D80A85C36C2D}">
      <dgm:prSet/>
      <dgm:spPr/>
      <dgm:t>
        <a:bodyPr/>
        <a:lstStyle/>
        <a:p>
          <a:endParaRPr lang="en-US"/>
        </a:p>
      </dgm:t>
    </dgm:pt>
    <dgm:pt modelId="{BE0F46DD-DDDC-4B30-9097-F50E5D2A7AAF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SBE appointment change</a:t>
          </a:r>
        </a:p>
      </dgm:t>
    </dgm:pt>
    <dgm:pt modelId="{9FD7427B-4AA8-4BA8-8C9A-3B4095DCAE77}" type="parTrans" cxnId="{2DCC9B33-FF58-4B4E-9763-FD0B31898B15}">
      <dgm:prSet/>
      <dgm:spPr/>
      <dgm:t>
        <a:bodyPr/>
        <a:lstStyle/>
        <a:p>
          <a:endParaRPr lang="en-US"/>
        </a:p>
      </dgm:t>
    </dgm:pt>
    <dgm:pt modelId="{8C478E61-C23D-4849-884B-1D697FBE8720}" type="sibTrans" cxnId="{2DCC9B33-FF58-4B4E-9763-FD0B31898B15}">
      <dgm:prSet/>
      <dgm:spPr/>
      <dgm:t>
        <a:bodyPr/>
        <a:lstStyle/>
        <a:p>
          <a:endParaRPr lang="en-US"/>
        </a:p>
      </dgm:t>
    </dgm:pt>
    <dgm:pt modelId="{E762E631-33B0-4189-A077-D7B063A40108}">
      <dgm:prSet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Dec. 2025</a:t>
          </a:r>
        </a:p>
      </dgm:t>
    </dgm:pt>
    <dgm:pt modelId="{71B7A483-13E3-4225-BA04-55125BF154E5}" type="parTrans" cxnId="{9F40C60C-1D08-4A6F-9ECF-7AF7E274ADF0}">
      <dgm:prSet/>
      <dgm:spPr/>
      <dgm:t>
        <a:bodyPr/>
        <a:lstStyle/>
        <a:p>
          <a:endParaRPr lang="en-US"/>
        </a:p>
      </dgm:t>
    </dgm:pt>
    <dgm:pt modelId="{BC06DCFC-ACAE-48BF-9B21-829A51161D17}" type="sibTrans" cxnId="{9F40C60C-1D08-4A6F-9ECF-7AF7E274ADF0}">
      <dgm:prSet/>
      <dgm:spPr/>
      <dgm:t>
        <a:bodyPr/>
        <a:lstStyle/>
        <a:p>
          <a:endParaRPr lang="en-US"/>
        </a:p>
      </dgm:t>
    </dgm:pt>
    <dgm:pt modelId="{0BCE9BF9-31EF-401C-957D-21C1E7ABB876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2026 Session</a:t>
          </a:r>
        </a:p>
      </dgm:t>
    </dgm:pt>
    <dgm:pt modelId="{0E0C06FF-CCE3-457B-8C8E-550C7CB81D9A}" type="parTrans" cxnId="{9A2F0891-9922-45CC-B82E-9177CCCAED27}">
      <dgm:prSet/>
      <dgm:spPr/>
      <dgm:t>
        <a:bodyPr/>
        <a:lstStyle/>
        <a:p>
          <a:endParaRPr lang="en-US"/>
        </a:p>
      </dgm:t>
    </dgm:pt>
    <dgm:pt modelId="{F80782BB-D3DB-4CBA-825F-DC1CC31B4478}" type="sibTrans" cxnId="{9A2F0891-9922-45CC-B82E-9177CCCAED27}">
      <dgm:prSet/>
      <dgm:spPr/>
      <dgm:t>
        <a:bodyPr/>
        <a:lstStyle/>
        <a:p>
          <a:endParaRPr lang="en-US"/>
        </a:p>
      </dgm:t>
    </dgm:pt>
    <dgm:pt modelId="{D15810CF-7868-4BD0-9D9D-C9E3ED6F7985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report on regional reappraisals due (Tax + stakeholders)</a:t>
          </a:r>
        </a:p>
      </dgm:t>
    </dgm:pt>
    <dgm:pt modelId="{68CB80F6-1D1C-44A2-B71A-D46C90F49E29}" type="parTrans" cxnId="{BDC27825-D8E4-4A59-88A1-480B088814EC}">
      <dgm:prSet/>
      <dgm:spPr/>
      <dgm:t>
        <a:bodyPr/>
        <a:lstStyle/>
        <a:p>
          <a:endParaRPr lang="en-US"/>
        </a:p>
      </dgm:t>
    </dgm:pt>
    <dgm:pt modelId="{7FB0B4C8-7450-431B-803D-0BE98BA2DAEB}" type="sibTrans" cxnId="{BDC27825-D8E4-4A59-88A1-480B088814EC}">
      <dgm:prSet/>
      <dgm:spPr/>
      <dgm:t>
        <a:bodyPr/>
        <a:lstStyle/>
        <a:p>
          <a:endParaRPr lang="en-US"/>
        </a:p>
      </dgm:t>
    </dgm:pt>
    <dgm:pt modelId="{4AD4BB48-C57B-4A08-A486-749360843266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July 1, 2026</a:t>
          </a:r>
        </a:p>
      </dgm:t>
    </dgm:pt>
    <dgm:pt modelId="{D5CB3795-1DA3-4E18-A7DA-AB966A0A9FF3}" type="parTrans" cxnId="{E42817B1-4A50-4C99-9606-33D3A7DBFF22}">
      <dgm:prSet/>
      <dgm:spPr/>
      <dgm:t>
        <a:bodyPr/>
        <a:lstStyle/>
        <a:p>
          <a:endParaRPr lang="en-US"/>
        </a:p>
      </dgm:t>
    </dgm:pt>
    <dgm:pt modelId="{1F5F46DB-0443-4786-84DF-63DE2658A9F1}" type="sibTrans" cxnId="{E42817B1-4A50-4C99-9606-33D3A7DBFF22}">
      <dgm:prSet/>
      <dgm:spPr/>
      <dgm:t>
        <a:bodyPr/>
        <a:lstStyle/>
        <a:p>
          <a:endParaRPr lang="en-US"/>
        </a:p>
      </dgm:t>
    </dgm:pt>
    <dgm:pt modelId="{A41D9B8F-1704-4BC5-BC1E-0C30ABBADAF9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class size minimums</a:t>
          </a:r>
        </a:p>
      </dgm:t>
    </dgm:pt>
    <dgm:pt modelId="{E1A41B3F-A867-4D32-82CF-9ACA8918FBCF}" type="parTrans" cxnId="{45757655-22A7-49AC-A5DE-6EEE658046FC}">
      <dgm:prSet/>
      <dgm:spPr/>
      <dgm:t>
        <a:bodyPr/>
        <a:lstStyle/>
        <a:p>
          <a:endParaRPr lang="en-US"/>
        </a:p>
      </dgm:t>
    </dgm:pt>
    <dgm:pt modelId="{289C5AED-BAEC-4463-99CB-42821E130680}" type="sibTrans" cxnId="{45757655-22A7-49AC-A5DE-6EEE658046FC}">
      <dgm:prSet/>
      <dgm:spPr/>
      <dgm:t>
        <a:bodyPr/>
        <a:lstStyle/>
        <a:p>
          <a:endParaRPr lang="en-US"/>
        </a:p>
      </dgm:t>
    </dgm:pt>
    <dgm:pt modelId="{956D3B16-D542-4EF9-97FE-3E908DE18595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school construction program</a:t>
          </a:r>
        </a:p>
      </dgm:t>
    </dgm:pt>
    <dgm:pt modelId="{8C3EAA4D-8462-4E53-842C-044BD97164D2}" type="parTrans" cxnId="{E2933A08-EFA1-4CC9-A5AD-55AE59BDC114}">
      <dgm:prSet/>
      <dgm:spPr/>
      <dgm:t>
        <a:bodyPr/>
        <a:lstStyle/>
        <a:p>
          <a:endParaRPr lang="en-US"/>
        </a:p>
      </dgm:t>
    </dgm:pt>
    <dgm:pt modelId="{4AE92A6C-4076-447D-ADD4-2198ECD9B6E1}" type="sibTrans" cxnId="{E2933A08-EFA1-4CC9-A5AD-55AE59BDC114}">
      <dgm:prSet/>
      <dgm:spPr/>
      <dgm:t>
        <a:bodyPr/>
        <a:lstStyle/>
        <a:p>
          <a:endParaRPr lang="en-US"/>
        </a:p>
      </dgm:t>
    </dgm:pt>
    <dgm:pt modelId="{EE78548A-EAB7-479A-9B43-0D1D42025444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School District Voting Ward Working Group created</a:t>
          </a:r>
        </a:p>
      </dgm:t>
    </dgm:pt>
    <dgm:pt modelId="{2F856AB1-86F7-4CEF-AD12-07A8735ECA84}" type="parTrans" cxnId="{4175B0C6-1C0D-46A4-907F-60AFC9A5FF05}">
      <dgm:prSet/>
      <dgm:spPr/>
      <dgm:t>
        <a:bodyPr/>
        <a:lstStyle/>
        <a:p>
          <a:endParaRPr lang="en-US"/>
        </a:p>
      </dgm:t>
    </dgm:pt>
    <dgm:pt modelId="{2E79FC42-C89F-4570-A28B-C2D65F465CDD}" type="sibTrans" cxnId="{4175B0C6-1C0D-46A4-907F-60AFC9A5FF05}">
      <dgm:prSet/>
      <dgm:spPr/>
      <dgm:t>
        <a:bodyPr/>
        <a:lstStyle/>
        <a:p>
          <a:endParaRPr lang="en-US"/>
        </a:p>
      </dgm:t>
    </dgm:pt>
    <dgm:pt modelId="{77F47662-BA97-48C6-B838-58713D303A74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reports due:</a:t>
          </a:r>
        </a:p>
      </dgm:t>
    </dgm:pt>
    <dgm:pt modelId="{6B6DEA9B-AF8B-4700-928F-84F649FA476D}" type="sibTrans" cxnId="{4DF2B6EC-B001-4B99-A633-7D06B8B2B9E2}">
      <dgm:prSet/>
      <dgm:spPr/>
      <dgm:t>
        <a:bodyPr/>
        <a:lstStyle/>
        <a:p>
          <a:endParaRPr lang="en-US"/>
        </a:p>
      </dgm:t>
    </dgm:pt>
    <dgm:pt modelId="{4C461060-701A-423E-959C-B2345058EEB3}" type="parTrans" cxnId="{4DF2B6EC-B001-4B99-A633-7D06B8B2B9E2}">
      <dgm:prSet/>
      <dgm:spPr/>
      <dgm:t>
        <a:bodyPr/>
        <a:lstStyle/>
        <a:p>
          <a:endParaRPr lang="en-US"/>
        </a:p>
      </dgm:t>
    </dgm:pt>
    <dgm:pt modelId="{70EB25A7-FA42-4C1F-BCF6-DCBBE67DF8D0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proposed school district boundaries (SDRTF)</a:t>
          </a:r>
        </a:p>
      </dgm:t>
    </dgm:pt>
    <dgm:pt modelId="{65A161B7-1EBB-4E53-9E59-2BC77B34B0AD}" type="parTrans" cxnId="{80D8A90A-4D3E-4C78-920A-CAB9B732E598}">
      <dgm:prSet/>
      <dgm:spPr/>
      <dgm:t>
        <a:bodyPr/>
        <a:lstStyle/>
        <a:p>
          <a:endParaRPr lang="en-US"/>
        </a:p>
      </dgm:t>
    </dgm:pt>
    <dgm:pt modelId="{4FE023A7-F39A-46F3-BD31-3E29E15D4837}" type="sibTrans" cxnId="{80D8A90A-4D3E-4C78-920A-CAB9B732E598}">
      <dgm:prSet/>
      <dgm:spPr/>
      <dgm:t>
        <a:bodyPr/>
        <a:lstStyle/>
        <a:p>
          <a:endParaRPr lang="en-US"/>
        </a:p>
      </dgm:t>
    </dgm:pt>
    <dgm:pt modelId="{27B1A4D3-D1B2-4329-8D06-5FAC12C4652E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special ed &amp; therapeutic schools (AOE)</a:t>
          </a:r>
        </a:p>
      </dgm:t>
    </dgm:pt>
    <dgm:pt modelId="{BB2194A0-FD65-4D13-BCB9-3063EC8B1BAD}" type="parTrans" cxnId="{5DC27C8C-7107-4ECD-96A6-69F02E573F6E}">
      <dgm:prSet/>
      <dgm:spPr/>
      <dgm:t>
        <a:bodyPr/>
        <a:lstStyle/>
        <a:p>
          <a:endParaRPr lang="en-US"/>
        </a:p>
      </dgm:t>
    </dgm:pt>
    <dgm:pt modelId="{8ABF2D96-C39B-42E0-997B-7714C45C3B07}" type="sibTrans" cxnId="{5DC27C8C-7107-4ECD-96A6-69F02E573F6E}">
      <dgm:prSet/>
      <dgm:spPr/>
      <dgm:t>
        <a:bodyPr/>
        <a:lstStyle/>
        <a:p>
          <a:endParaRPr lang="en-US"/>
        </a:p>
      </dgm:t>
    </dgm:pt>
    <dgm:pt modelId="{4B5DBC12-3955-43EF-816E-DEBA5BB4D21C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transportation reimbursement (AOE)</a:t>
          </a:r>
        </a:p>
      </dgm:t>
    </dgm:pt>
    <dgm:pt modelId="{DA69EEF7-E902-4E13-95FB-84F69C30B72A}" type="parTrans" cxnId="{7B056A5B-24F1-42EC-BA2D-B9C4147C1A94}">
      <dgm:prSet/>
      <dgm:spPr/>
      <dgm:t>
        <a:bodyPr/>
        <a:lstStyle/>
        <a:p>
          <a:endParaRPr lang="en-US"/>
        </a:p>
      </dgm:t>
    </dgm:pt>
    <dgm:pt modelId="{E2F69914-DCD5-46AC-87D2-FFC182087655}" type="sibTrans" cxnId="{7B056A5B-24F1-42EC-BA2D-B9C4147C1A94}">
      <dgm:prSet/>
      <dgm:spPr/>
      <dgm:t>
        <a:bodyPr/>
        <a:lstStyle/>
        <a:p>
          <a:endParaRPr lang="en-US"/>
        </a:p>
      </dgm:t>
    </dgm:pt>
    <dgm:pt modelId="{7C5AF266-040E-41F0-A347-A3EE5CECC984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inflationary measures and preK  (JFO)</a:t>
          </a:r>
        </a:p>
      </dgm:t>
    </dgm:pt>
    <dgm:pt modelId="{9D8669A6-C5A9-4D86-8F48-E3BC6E5BDF52}" type="parTrans" cxnId="{3814CF05-4B59-4BD6-A8B0-1FB0A6822754}">
      <dgm:prSet/>
      <dgm:spPr/>
      <dgm:t>
        <a:bodyPr/>
        <a:lstStyle/>
        <a:p>
          <a:endParaRPr lang="en-US"/>
        </a:p>
      </dgm:t>
    </dgm:pt>
    <dgm:pt modelId="{F5B4B992-65A5-4A47-98D0-1B521CFCD192}" type="sibTrans" cxnId="{3814CF05-4B59-4BD6-A8B0-1FB0A6822754}">
      <dgm:prSet/>
      <dgm:spPr/>
      <dgm:t>
        <a:bodyPr/>
        <a:lstStyle/>
        <a:p>
          <a:endParaRPr lang="en-US"/>
        </a:p>
      </dgm:t>
    </dgm:pt>
    <dgm:pt modelId="{6C008DF7-6A0B-45FF-8FE6-BCD97FDC62D2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property tax classifications (Tax)</a:t>
          </a:r>
        </a:p>
      </dgm:t>
    </dgm:pt>
    <dgm:pt modelId="{03FF2EF0-3C01-4264-AFD6-15FE03FBB72C}" type="parTrans" cxnId="{C92BB731-1AA0-4058-9013-D25E16EDFF1F}">
      <dgm:prSet/>
      <dgm:spPr/>
      <dgm:t>
        <a:bodyPr/>
        <a:lstStyle/>
        <a:p>
          <a:endParaRPr lang="en-US"/>
        </a:p>
      </dgm:t>
    </dgm:pt>
    <dgm:pt modelId="{02E2D641-A3EE-4C4D-9468-136225B11FD5}" type="sibTrans" cxnId="{C92BB731-1AA0-4058-9013-D25E16EDFF1F}">
      <dgm:prSet/>
      <dgm:spPr/>
      <dgm:t>
        <a:bodyPr/>
        <a:lstStyle/>
        <a:p>
          <a:endParaRPr lang="en-US"/>
        </a:p>
      </dgm:t>
    </dgm:pt>
    <dgm:pt modelId="{599F4882-E928-493E-9F99-08B7C0D00DE1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standards for "small by necessity" and "sparse by necessity" (SBE)</a:t>
          </a:r>
        </a:p>
      </dgm:t>
    </dgm:pt>
    <dgm:pt modelId="{15869C55-3136-4EB9-9071-83B2642AA379}" type="parTrans" cxnId="{81335126-8B18-40A1-9896-A8DD5CAE6DE7}">
      <dgm:prSet/>
      <dgm:spPr/>
      <dgm:t>
        <a:bodyPr/>
        <a:lstStyle/>
        <a:p>
          <a:endParaRPr lang="en-US"/>
        </a:p>
      </dgm:t>
    </dgm:pt>
    <dgm:pt modelId="{A7AEBAC0-A46C-40FA-AC04-7A221EC73524}" type="sibTrans" cxnId="{81335126-8B18-40A1-9896-A8DD5CAE6DE7}">
      <dgm:prSet/>
      <dgm:spPr/>
      <dgm:t>
        <a:bodyPr/>
        <a:lstStyle/>
        <a:p>
          <a:endParaRPr lang="en-US"/>
        </a:p>
      </dgm:t>
    </dgm:pt>
    <dgm:pt modelId="{CF9728AA-6419-4A84-8D3E-EFA61E167346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new school district boundaries go into effect</a:t>
          </a:r>
        </a:p>
      </dgm:t>
    </dgm:pt>
    <dgm:pt modelId="{19CAC97C-6781-4B8B-A664-ACFA6A9AD73E}" type="parTrans" cxnId="{6920179B-566C-45E6-9802-1C18B0812E86}">
      <dgm:prSet/>
      <dgm:spPr/>
      <dgm:t>
        <a:bodyPr/>
        <a:lstStyle/>
        <a:p>
          <a:endParaRPr lang="en-US"/>
        </a:p>
      </dgm:t>
    </dgm:pt>
    <dgm:pt modelId="{7EF92D46-D3E1-46EF-8370-A0083079D98B}" type="sibTrans" cxnId="{6920179B-566C-45E6-9802-1C18B0812E86}">
      <dgm:prSet/>
      <dgm:spPr/>
      <dgm:t>
        <a:bodyPr/>
        <a:lstStyle/>
        <a:p>
          <a:endParaRPr lang="en-US"/>
        </a:p>
      </dgm:t>
    </dgm:pt>
    <dgm:pt modelId="{5AB1309F-6351-4CD4-A52C-052A3FFD9562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General Assembly intent to enact:</a:t>
          </a:r>
        </a:p>
      </dgm:t>
    </dgm:pt>
    <dgm:pt modelId="{28E35AE1-BDEF-44CF-927F-EA8F18F286DC}" type="parTrans" cxnId="{5C49CF0C-AEF5-494B-AB50-9AAE09D7DE49}">
      <dgm:prSet/>
      <dgm:spPr/>
      <dgm:t>
        <a:bodyPr/>
        <a:lstStyle/>
        <a:p>
          <a:endParaRPr lang="en-US"/>
        </a:p>
      </dgm:t>
    </dgm:pt>
    <dgm:pt modelId="{6721A8A3-F018-450F-A876-0CC871D535BA}" type="sibTrans" cxnId="{5C49CF0C-AEF5-494B-AB50-9AAE09D7DE49}">
      <dgm:prSet/>
      <dgm:spPr/>
      <dgm:t>
        <a:bodyPr/>
        <a:lstStyle/>
        <a:p>
          <a:endParaRPr lang="en-US"/>
        </a:p>
      </dgm:t>
    </dgm:pt>
    <dgm:pt modelId="{E148B9D4-B893-41AB-B634-D472546484ED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new school district boundaries</a:t>
          </a:r>
        </a:p>
      </dgm:t>
    </dgm:pt>
    <dgm:pt modelId="{6D9D04BF-D4B9-4C1E-BAD5-6B0847121448}" type="parTrans" cxnId="{BF74A810-63BB-4F81-9A29-0D8CED84E26C}">
      <dgm:prSet/>
      <dgm:spPr/>
      <dgm:t>
        <a:bodyPr/>
        <a:lstStyle/>
        <a:p>
          <a:endParaRPr lang="en-US"/>
        </a:p>
      </dgm:t>
    </dgm:pt>
    <dgm:pt modelId="{6FC4E409-1317-4867-9A88-24E65A4E1DD7}" type="sibTrans" cxnId="{BF74A810-63BB-4F81-9A29-0D8CED84E26C}">
      <dgm:prSet/>
      <dgm:spPr/>
      <dgm:t>
        <a:bodyPr/>
        <a:lstStyle/>
        <a:p>
          <a:endParaRPr lang="en-US"/>
        </a:p>
      </dgm:t>
    </dgm:pt>
    <dgm:pt modelId="{7E68C08C-B355-48DC-9C11-042067B54859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updates to CTE</a:t>
          </a:r>
        </a:p>
      </dgm:t>
    </dgm:pt>
    <dgm:pt modelId="{5523EB66-29ED-4E51-9CE7-E07C533ED7E3}" type="parTrans" cxnId="{649CA6A0-29F9-41EE-B795-62C984136CB6}">
      <dgm:prSet/>
      <dgm:spPr/>
      <dgm:t>
        <a:bodyPr/>
        <a:lstStyle/>
        <a:p>
          <a:endParaRPr lang="en-US"/>
        </a:p>
      </dgm:t>
    </dgm:pt>
    <dgm:pt modelId="{A8B7408A-25EF-4FE6-B8B3-2DD1D06FAF40}" type="sibTrans" cxnId="{649CA6A0-29F9-41EE-B795-62C984136CB6}">
      <dgm:prSet/>
      <dgm:spPr/>
      <dgm:t>
        <a:bodyPr/>
        <a:lstStyle/>
        <a:p>
          <a:endParaRPr lang="en-US"/>
        </a:p>
      </dgm:t>
    </dgm:pt>
    <dgm:pt modelId="{777B1CF6-85C6-40D4-BFD2-49C2E966F31F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begin process of creating voting wards</a:t>
          </a:r>
        </a:p>
      </dgm:t>
    </dgm:pt>
    <dgm:pt modelId="{624C0C9E-FC5E-4723-985D-6074858FDA71}" type="parTrans" cxnId="{F12CC160-E5F9-4E3F-B16F-C763A8430F2E}">
      <dgm:prSet/>
      <dgm:spPr/>
      <dgm:t>
        <a:bodyPr/>
        <a:lstStyle/>
        <a:p>
          <a:endParaRPr lang="en-US"/>
        </a:p>
      </dgm:t>
    </dgm:pt>
    <dgm:pt modelId="{C13A27A3-067B-40A3-90BD-A8ACB85FF8C1}" type="sibTrans" cxnId="{F12CC160-E5F9-4E3F-B16F-C763A8430F2E}">
      <dgm:prSet/>
      <dgm:spPr/>
      <dgm:t>
        <a:bodyPr/>
        <a:lstStyle/>
        <a:p>
          <a:endParaRPr lang="en-US"/>
        </a:p>
      </dgm:t>
    </dgm:pt>
    <dgm:pt modelId="{2E91A17A-13D0-4FE9-AD2B-35EDE9A10565}">
      <dgm:prSet custT="1"/>
      <dgm:spPr/>
      <dgm:t>
        <a:bodyPr/>
        <a:lstStyle/>
        <a:p>
          <a:pPr>
            <a:spcAft>
              <a:spcPts val="600"/>
            </a:spcAft>
          </a:pPr>
          <a:endParaRPr lang="en-US" sz="10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46A3B8-2071-4093-994B-7D2EEDDF3DFE}" type="parTrans" cxnId="{0774E5F5-103A-4A39-92CB-E0551DA94099}">
      <dgm:prSet/>
      <dgm:spPr/>
      <dgm:t>
        <a:bodyPr/>
        <a:lstStyle/>
        <a:p>
          <a:endParaRPr lang="en-US"/>
        </a:p>
      </dgm:t>
    </dgm:pt>
    <dgm:pt modelId="{A6A47C39-DCC6-4B86-A6A5-83521B305038}" type="sibTrans" cxnId="{0774E5F5-103A-4A39-92CB-E0551DA94099}">
      <dgm:prSet/>
      <dgm:spPr/>
      <dgm:t>
        <a:bodyPr/>
        <a:lstStyle/>
        <a:p>
          <a:endParaRPr lang="en-US"/>
        </a:p>
      </dgm:t>
    </dgm:pt>
    <dgm:pt modelId="{00D5D1C0-D849-4D85-9269-2DF7A87C16E8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updates to the charge of the Commission on the Future of Public Education</a:t>
          </a:r>
        </a:p>
      </dgm:t>
    </dgm:pt>
    <dgm:pt modelId="{E637CE06-C922-45D7-A542-7237075932CA}" type="parTrans" cxnId="{2A6FDE49-8BFA-4FFF-87DE-98DC4CD0AA67}">
      <dgm:prSet/>
      <dgm:spPr/>
      <dgm:t>
        <a:bodyPr/>
        <a:lstStyle/>
        <a:p>
          <a:endParaRPr lang="en-US"/>
        </a:p>
      </dgm:t>
    </dgm:pt>
    <dgm:pt modelId="{10784038-78CF-40B5-AE97-20BEA34AF9F4}" type="sibTrans" cxnId="{2A6FDE49-8BFA-4FFF-87DE-98DC4CD0AA67}">
      <dgm:prSet/>
      <dgm:spPr/>
      <dgm:t>
        <a:bodyPr/>
        <a:lstStyle/>
        <a:p>
          <a:endParaRPr lang="en-US"/>
        </a:p>
      </dgm:t>
    </dgm:pt>
    <dgm:pt modelId="{C65E2137-8BCA-4420-98A7-D1DC5497C0CC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updates to prek</a:t>
          </a:r>
        </a:p>
      </dgm:t>
    </dgm:pt>
    <dgm:pt modelId="{519C3BE4-413D-45B2-8CA6-F1BC3416140C}" type="parTrans" cxnId="{D6492ED0-83A3-4228-907A-EED3D8D85DE5}">
      <dgm:prSet/>
      <dgm:spPr/>
      <dgm:t>
        <a:bodyPr/>
        <a:lstStyle/>
        <a:p>
          <a:endParaRPr lang="en-US"/>
        </a:p>
      </dgm:t>
    </dgm:pt>
    <dgm:pt modelId="{6DFBD6D8-C3B5-4B9E-AA2B-AE88AC39E4F4}" type="sibTrans" cxnId="{D6492ED0-83A3-4228-907A-EED3D8D85DE5}">
      <dgm:prSet/>
      <dgm:spPr/>
      <dgm:t>
        <a:bodyPr/>
        <a:lstStyle/>
        <a:p>
          <a:endParaRPr lang="en-US"/>
        </a:p>
      </dgm:t>
    </dgm:pt>
    <dgm:pt modelId="{B04DD309-36A3-4FBB-8AB4-30C667074879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statewide financial data/student info systems (AOE)</a:t>
          </a:r>
        </a:p>
      </dgm:t>
    </dgm:pt>
    <dgm:pt modelId="{1B1A2A3E-4E53-4B76-B155-FB8D4719503A}" type="parTrans" cxnId="{E4DF2B58-5B6E-4ECF-9013-3A85D40CB34B}">
      <dgm:prSet/>
      <dgm:spPr/>
      <dgm:t>
        <a:bodyPr/>
        <a:lstStyle/>
        <a:p>
          <a:endParaRPr lang="en-US"/>
        </a:p>
      </dgm:t>
    </dgm:pt>
    <dgm:pt modelId="{FEE2D159-4D01-49E8-A5BA-2398D3EC0516}" type="sibTrans" cxnId="{E4DF2B58-5B6E-4ECF-9013-3A85D40CB34B}">
      <dgm:prSet/>
      <dgm:spPr/>
      <dgm:t>
        <a:bodyPr/>
        <a:lstStyle/>
        <a:p>
          <a:endParaRPr lang="en-US"/>
        </a:p>
      </dgm:t>
    </dgm:pt>
    <dgm:pt modelId="{8DDBA9A6-9389-4EA6-9438-27D87C151674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school construction division (AOE)</a:t>
          </a:r>
        </a:p>
      </dgm:t>
    </dgm:pt>
    <dgm:pt modelId="{48E38B32-105F-4100-A19D-CDB31E28C5D9}" type="parTrans" cxnId="{312E5041-3693-4161-9E2C-08AB51A7A84E}">
      <dgm:prSet/>
      <dgm:spPr/>
      <dgm:t>
        <a:bodyPr/>
        <a:lstStyle/>
        <a:p>
          <a:endParaRPr lang="en-US"/>
        </a:p>
      </dgm:t>
    </dgm:pt>
    <dgm:pt modelId="{4BB73B1D-F459-4CC4-8B74-743E50E17FE7}" type="sibTrans" cxnId="{312E5041-3693-4161-9E2C-08AB51A7A84E}">
      <dgm:prSet/>
      <dgm:spPr/>
      <dgm:t>
        <a:bodyPr/>
        <a:lstStyle/>
        <a:p>
          <a:endParaRPr lang="en-US"/>
        </a:p>
      </dgm:t>
    </dgm:pt>
    <dgm:pt modelId="{FD86F432-08C6-4331-9CA9-225A2B252245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consolidation guidance (AOE)</a:t>
          </a:r>
        </a:p>
      </dgm:t>
    </dgm:pt>
    <dgm:pt modelId="{0ADEC13A-5A57-42AD-B383-68F53A15888A}" type="parTrans" cxnId="{1D784A73-382C-478B-BDC1-20EA4D3F6389}">
      <dgm:prSet/>
      <dgm:spPr/>
      <dgm:t>
        <a:bodyPr/>
        <a:lstStyle/>
        <a:p>
          <a:endParaRPr lang="en-US"/>
        </a:p>
      </dgm:t>
    </dgm:pt>
    <dgm:pt modelId="{1FCE02B1-A28D-490E-9904-5D1D5D0E8017}" type="sibTrans" cxnId="{1D784A73-382C-478B-BDC1-20EA4D3F6389}">
      <dgm:prSet/>
      <dgm:spPr/>
      <dgm:t>
        <a:bodyPr/>
        <a:lstStyle/>
        <a:p>
          <a:endParaRPr lang="en-US"/>
        </a:p>
      </dgm:t>
    </dgm:pt>
    <dgm:pt modelId="{0735FA4D-0AAD-4BF8-92C1-D6E095807BA6}" type="pres">
      <dgm:prSet presAssocID="{1C9593D8-3C5F-4A16-AB6E-5FEAFF10D289}" presName="Name0" presStyleCnt="0">
        <dgm:presLayoutVars>
          <dgm:dir/>
          <dgm:animLvl val="lvl"/>
          <dgm:resizeHandles val="exact"/>
        </dgm:presLayoutVars>
      </dgm:prSet>
      <dgm:spPr/>
    </dgm:pt>
    <dgm:pt modelId="{CE47533A-7A19-442A-B910-C3C0ABE3CFFE}" type="pres">
      <dgm:prSet presAssocID="{33269DEC-9900-4BE5-BEA7-7E4796B04B51}" presName="composite" presStyleCnt="0"/>
      <dgm:spPr/>
    </dgm:pt>
    <dgm:pt modelId="{448460FA-3814-448F-B8DA-1343F52F0FF5}" type="pres">
      <dgm:prSet presAssocID="{33269DEC-9900-4BE5-BEA7-7E4796B04B51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A9CAD540-A4E3-4EB2-9D32-59E355D385DC}" type="pres">
      <dgm:prSet presAssocID="{33269DEC-9900-4BE5-BEA7-7E4796B04B51}" presName="desTx" presStyleLbl="revTx" presStyleIdx="0" presStyleCnt="5">
        <dgm:presLayoutVars>
          <dgm:bulletEnabled val="1"/>
        </dgm:presLayoutVars>
      </dgm:prSet>
      <dgm:spPr/>
    </dgm:pt>
    <dgm:pt modelId="{C4E0CA53-BD41-427F-AC04-1B47270FDF04}" type="pres">
      <dgm:prSet presAssocID="{C452B5F8-6AF0-41DB-A580-6CB338E943F6}" presName="space" presStyleCnt="0"/>
      <dgm:spPr/>
    </dgm:pt>
    <dgm:pt modelId="{40302CB8-0001-4333-B109-20B27976091A}" type="pres">
      <dgm:prSet presAssocID="{0A833EAA-D9D8-4499-9C19-7993A87B3C85}" presName="composite" presStyleCnt="0"/>
      <dgm:spPr/>
    </dgm:pt>
    <dgm:pt modelId="{1D38A750-7466-42FD-875D-4A94DE7B2AFB}" type="pres">
      <dgm:prSet presAssocID="{0A833EAA-D9D8-4499-9C19-7993A87B3C85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97AD2DDA-A285-4CEA-AE2A-A0BE09BD6F0F}" type="pres">
      <dgm:prSet presAssocID="{0A833EAA-D9D8-4499-9C19-7993A87B3C85}" presName="desTx" presStyleLbl="revTx" presStyleIdx="1" presStyleCnt="5">
        <dgm:presLayoutVars>
          <dgm:bulletEnabled val="1"/>
        </dgm:presLayoutVars>
      </dgm:prSet>
      <dgm:spPr/>
    </dgm:pt>
    <dgm:pt modelId="{E1B9B9D8-CD3D-42DD-AE73-F4A1EE76ADDF}" type="pres">
      <dgm:prSet presAssocID="{71F67D3B-D161-4561-B84E-D5459E0CACEF}" presName="space" presStyleCnt="0"/>
      <dgm:spPr/>
    </dgm:pt>
    <dgm:pt modelId="{85DBD4BB-EE89-4A99-94EE-FA064E19D618}" type="pres">
      <dgm:prSet presAssocID="{E762E631-33B0-4189-A077-D7B063A40108}" presName="composite" presStyleCnt="0"/>
      <dgm:spPr/>
    </dgm:pt>
    <dgm:pt modelId="{C6A3E298-6CA5-4D33-84F7-7F6BDA315FCE}" type="pres">
      <dgm:prSet presAssocID="{E762E631-33B0-4189-A077-D7B063A40108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E66481C-0D3A-43C3-8DD6-6F4E6D0EEA76}" type="pres">
      <dgm:prSet presAssocID="{E762E631-33B0-4189-A077-D7B063A40108}" presName="desTx" presStyleLbl="revTx" presStyleIdx="2" presStyleCnt="5">
        <dgm:presLayoutVars>
          <dgm:bulletEnabled val="1"/>
        </dgm:presLayoutVars>
      </dgm:prSet>
      <dgm:spPr/>
    </dgm:pt>
    <dgm:pt modelId="{C8CA87E7-B537-467B-9308-5331E70BEFB0}" type="pres">
      <dgm:prSet presAssocID="{BC06DCFC-ACAE-48BF-9B21-829A51161D17}" presName="space" presStyleCnt="0"/>
      <dgm:spPr/>
    </dgm:pt>
    <dgm:pt modelId="{675C39F3-161C-4B5C-9955-30ABD7267FDC}" type="pres">
      <dgm:prSet presAssocID="{0BCE9BF9-31EF-401C-957D-21C1E7ABB876}" presName="composite" presStyleCnt="0"/>
      <dgm:spPr/>
    </dgm:pt>
    <dgm:pt modelId="{C6F5E9A0-A7E0-4203-ADF6-B41A0E7CF195}" type="pres">
      <dgm:prSet presAssocID="{0BCE9BF9-31EF-401C-957D-21C1E7ABB876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1EEF4C61-288B-4308-8462-FC902D432648}" type="pres">
      <dgm:prSet presAssocID="{0BCE9BF9-31EF-401C-957D-21C1E7ABB876}" presName="desTx" presStyleLbl="revTx" presStyleIdx="3" presStyleCnt="5" custLinFactNeighborX="-772">
        <dgm:presLayoutVars>
          <dgm:bulletEnabled val="1"/>
        </dgm:presLayoutVars>
      </dgm:prSet>
      <dgm:spPr/>
    </dgm:pt>
    <dgm:pt modelId="{4CD633F5-0844-4E2F-B5BB-A1337BE21A45}" type="pres">
      <dgm:prSet presAssocID="{F80782BB-D3DB-4CBA-825F-DC1CC31B4478}" presName="space" presStyleCnt="0"/>
      <dgm:spPr/>
    </dgm:pt>
    <dgm:pt modelId="{DC0A3F02-AA81-4079-ADA4-C8E0329A78AA}" type="pres">
      <dgm:prSet presAssocID="{4AD4BB48-C57B-4A08-A486-749360843266}" presName="composite" presStyleCnt="0"/>
      <dgm:spPr/>
    </dgm:pt>
    <dgm:pt modelId="{6B8292C5-809A-44A6-AB17-71DA0D7D08CD}" type="pres">
      <dgm:prSet presAssocID="{4AD4BB48-C57B-4A08-A486-749360843266}" presName="parTx" presStyleLbl="node1" presStyleIdx="4" presStyleCnt="5">
        <dgm:presLayoutVars>
          <dgm:chMax val="0"/>
          <dgm:chPref val="0"/>
          <dgm:bulletEnabled val="1"/>
        </dgm:presLayoutVars>
      </dgm:prSet>
      <dgm:spPr/>
    </dgm:pt>
    <dgm:pt modelId="{3B2A9C79-3F5B-4716-B1C4-BF98E2DAA991}" type="pres">
      <dgm:prSet presAssocID="{4AD4BB48-C57B-4A08-A486-749360843266}" presName="desTx" presStyleLbl="revTx" presStyleIdx="4" presStyleCnt="5">
        <dgm:presLayoutVars>
          <dgm:bulletEnabled val="1"/>
        </dgm:presLayoutVars>
      </dgm:prSet>
      <dgm:spPr/>
    </dgm:pt>
  </dgm:ptLst>
  <dgm:cxnLst>
    <dgm:cxn modelId="{3814CF05-4B59-4BD6-A8B0-1FB0A6822754}" srcId="{77F47662-BA97-48C6-B838-58713D303A74}" destId="{7C5AF266-040E-41F0-A347-A3EE5CECC984}" srcOrd="7" destOrd="0" parTransId="{9D8669A6-C5A9-4D86-8F48-E3BC6E5BDF52}" sibTransId="{F5B4B992-65A5-4A47-98D0-1B521CFCD192}"/>
    <dgm:cxn modelId="{E2933A08-EFA1-4CC9-A5AD-55AE59BDC114}" srcId="{4AD4BB48-C57B-4A08-A486-749360843266}" destId="{956D3B16-D542-4EF9-97FE-3E908DE18595}" srcOrd="2" destOrd="0" parTransId="{8C3EAA4D-8462-4E53-842C-044BD97164D2}" sibTransId="{4AE92A6C-4076-447D-ADD4-2198ECD9B6E1}"/>
    <dgm:cxn modelId="{80D8A90A-4D3E-4C78-920A-CAB9B732E598}" srcId="{77F47662-BA97-48C6-B838-58713D303A74}" destId="{70EB25A7-FA42-4C1F-BCF6-DCBBE67DF8D0}" srcOrd="0" destOrd="0" parTransId="{65A161B7-1EBB-4E53-9E59-2BC77B34B0AD}" sibTransId="{4FE023A7-F39A-46F3-BD31-3E29E15D4837}"/>
    <dgm:cxn modelId="{9F40C60C-1D08-4A6F-9ECF-7AF7E274ADF0}" srcId="{1C9593D8-3C5F-4A16-AB6E-5FEAFF10D289}" destId="{E762E631-33B0-4189-A077-D7B063A40108}" srcOrd="2" destOrd="0" parTransId="{71B7A483-13E3-4225-BA04-55125BF154E5}" sibTransId="{BC06DCFC-ACAE-48BF-9B21-829A51161D17}"/>
    <dgm:cxn modelId="{5C49CF0C-AEF5-494B-AB50-9AAE09D7DE49}" srcId="{0BCE9BF9-31EF-401C-957D-21C1E7ABB876}" destId="{5AB1309F-6351-4CD4-A52C-052A3FFD9562}" srcOrd="0" destOrd="0" parTransId="{28E35AE1-BDEF-44CF-927F-EA8F18F286DC}" sibTransId="{6721A8A3-F018-450F-A876-0CC871D535BA}"/>
    <dgm:cxn modelId="{9AC8C20D-D684-45A4-99B9-46D27646E24D}" type="presOf" srcId="{0B61CF65-1E58-489C-A5E0-B64B1A0E1440}" destId="{97AD2DDA-A285-4CEA-AE2A-A0BE09BD6F0F}" srcOrd="0" destOrd="1" presId="urn:microsoft.com/office/officeart/2005/8/layout/chevron1"/>
    <dgm:cxn modelId="{BF74A810-63BB-4F81-9A29-0D8CED84E26C}" srcId="{5AB1309F-6351-4CD4-A52C-052A3FFD9562}" destId="{E148B9D4-B893-41AB-B634-D472546484ED}" srcOrd="0" destOrd="0" parTransId="{6D9D04BF-D4B9-4C1E-BAD5-6B0847121448}" sibTransId="{6FC4E409-1317-4867-9A88-24E65A4E1DD7}"/>
    <dgm:cxn modelId="{6D6C5911-E43B-4685-847E-D8BA327B32F3}" type="presOf" srcId="{956D3B16-D542-4EF9-97FE-3E908DE18595}" destId="{3B2A9C79-3F5B-4716-B1C4-BF98E2DAA991}" srcOrd="0" destOrd="2" presId="urn:microsoft.com/office/officeart/2005/8/layout/chevron1"/>
    <dgm:cxn modelId="{6A82621D-4D24-4335-8F2B-34C1A3E094E3}" type="presOf" srcId="{E148B9D4-B893-41AB-B634-D472546484ED}" destId="{1EEF4C61-288B-4308-8462-FC902D432648}" srcOrd="0" destOrd="1" presId="urn:microsoft.com/office/officeart/2005/8/layout/chevron1"/>
    <dgm:cxn modelId="{BC2E5223-2989-4974-B280-B60505BA9565}" type="presOf" srcId="{6B116D7D-678A-4C5C-9040-DE5704EE9C70}" destId="{97AD2DDA-A285-4CEA-AE2A-A0BE09BD6F0F}" srcOrd="0" destOrd="0" presId="urn:microsoft.com/office/officeart/2005/8/layout/chevron1"/>
    <dgm:cxn modelId="{BDC27825-D8E4-4A59-88A1-480B088814EC}" srcId="{0BCE9BF9-31EF-401C-957D-21C1E7ABB876}" destId="{D15810CF-7868-4BD0-9D9D-C9E3ED6F7985}" srcOrd="1" destOrd="0" parTransId="{68CB80F6-1D1C-44A2-B71A-D46C90F49E29}" sibTransId="{7FB0B4C8-7450-431B-803D-0BE98BA2DAEB}"/>
    <dgm:cxn modelId="{81335126-8B18-40A1-9896-A8DD5CAE6DE7}" srcId="{77F47662-BA97-48C6-B838-58713D303A74}" destId="{599F4882-E928-493E-9F99-08B7C0D00DE1}" srcOrd="1" destOrd="0" parTransId="{15869C55-3136-4EB9-9071-83B2642AA379}" sibTransId="{A7AEBAC0-A46C-40FA-AC04-7A221EC73524}"/>
    <dgm:cxn modelId="{331F9C2A-00BE-4E18-896B-E4EA46F97E85}" srcId="{1C9593D8-3C5F-4A16-AB6E-5FEAFF10D289}" destId="{0A833EAA-D9D8-4499-9C19-7993A87B3C85}" srcOrd="1" destOrd="0" parTransId="{55A4B7F7-A9ED-4496-AF74-13BCF5915A44}" sibTransId="{71F67D3B-D161-4561-B84E-D5459E0CACEF}"/>
    <dgm:cxn modelId="{9E550730-762E-487E-AFC6-E47D9D538C9A}" srcId="{1C9593D8-3C5F-4A16-AB6E-5FEAFF10D289}" destId="{33269DEC-9900-4BE5-BEA7-7E4796B04B51}" srcOrd="0" destOrd="0" parTransId="{B20BD16B-7869-42DB-9ECD-4511AD46DB44}" sibTransId="{C452B5F8-6AF0-41DB-A580-6CB338E943F6}"/>
    <dgm:cxn modelId="{C92BB731-1AA0-4058-9013-D25E16EDFF1F}" srcId="{77F47662-BA97-48C6-B838-58713D303A74}" destId="{6C008DF7-6A0B-45FF-8FE6-BCD97FDC62D2}" srcOrd="8" destOrd="0" parTransId="{03FF2EF0-3C01-4264-AFD6-15FE03FBB72C}" sibTransId="{02E2D641-A3EE-4C4D-9468-136225B11FD5}"/>
    <dgm:cxn modelId="{1A7C7233-00F3-47E7-B012-13F79A43DF37}" type="presOf" srcId="{5AB1309F-6351-4CD4-A52C-052A3FFD9562}" destId="{1EEF4C61-288B-4308-8462-FC902D432648}" srcOrd="0" destOrd="0" presId="urn:microsoft.com/office/officeart/2005/8/layout/chevron1"/>
    <dgm:cxn modelId="{2DCC9B33-FF58-4B4E-9763-FD0B31898B15}" srcId="{0A833EAA-D9D8-4499-9C19-7993A87B3C85}" destId="{BE0F46DD-DDDC-4B30-9097-F50E5D2A7AAF}" srcOrd="2" destOrd="0" parTransId="{9FD7427B-4AA8-4BA8-8C9A-3B4095DCAE77}" sibTransId="{8C478E61-C23D-4849-884B-1D697FBE8720}"/>
    <dgm:cxn modelId="{6A529D33-598B-4813-A2AD-F96D8B848FDB}" type="presOf" srcId="{C65E2137-8BCA-4420-98A7-D1DC5497C0CC}" destId="{1EEF4C61-288B-4308-8462-FC902D432648}" srcOrd="0" destOrd="3" presId="urn:microsoft.com/office/officeart/2005/8/layout/chevron1"/>
    <dgm:cxn modelId="{A641233A-0AEB-4255-9D70-1F32BF261357}" type="presOf" srcId="{33269DEC-9900-4BE5-BEA7-7E4796B04B51}" destId="{448460FA-3814-448F-B8DA-1343F52F0FF5}" srcOrd="0" destOrd="0" presId="urn:microsoft.com/office/officeart/2005/8/layout/chevron1"/>
    <dgm:cxn modelId="{9BE8253A-4F9F-4CCD-BF54-8610248B7470}" type="presOf" srcId="{FD86F432-08C6-4331-9CA9-225A2B252245}" destId="{EE66481C-0D3A-43C3-8DD6-6F4E6D0EEA76}" srcOrd="0" destOrd="6" presId="urn:microsoft.com/office/officeart/2005/8/layout/chevron1"/>
    <dgm:cxn modelId="{EE545A3D-8CB4-4535-A1B0-6C5C28E23D0F}" type="presOf" srcId="{27B1A4D3-D1B2-4329-8D06-5FAC12C4652E}" destId="{EE66481C-0D3A-43C3-8DD6-6F4E6D0EEA76}" srcOrd="0" destOrd="3" presId="urn:microsoft.com/office/officeart/2005/8/layout/chevron1"/>
    <dgm:cxn modelId="{7B056A5B-24F1-42EC-BA2D-B9C4147C1A94}" srcId="{77F47662-BA97-48C6-B838-58713D303A74}" destId="{4B5DBC12-3955-43EF-816E-DEBA5BB4D21C}" srcOrd="6" destOrd="0" parTransId="{DA69EEF7-E902-4E13-95FB-84F69C30B72A}" sibTransId="{E2F69914-DCD5-46AC-87D2-FFC182087655}"/>
    <dgm:cxn modelId="{DF19615F-CF36-4FBA-9E60-3143D894C0C7}" srcId="{33269DEC-9900-4BE5-BEA7-7E4796B04B51}" destId="{F3BC1D1A-3B88-4FD1-9C74-998CD7DF7950}" srcOrd="0" destOrd="0" parTransId="{9707B5E5-09D8-45AC-9B8A-2D23688CD68E}" sibTransId="{32D4DEF8-2596-4C4D-88D6-C1DE8A4DF136}"/>
    <dgm:cxn modelId="{F12CC160-E5F9-4E3F-B16F-C763A8430F2E}" srcId="{5AB1309F-6351-4CD4-A52C-052A3FFD9562}" destId="{777B1CF6-85C6-40D4-BFD2-49C2E966F31F}" srcOrd="3" destOrd="0" parTransId="{624C0C9E-FC5E-4723-985D-6074858FDA71}" sibTransId="{C13A27A3-067B-40A3-90BD-A8ACB85FF8C1}"/>
    <dgm:cxn modelId="{312E5041-3693-4161-9E2C-08AB51A7A84E}" srcId="{77F47662-BA97-48C6-B838-58713D303A74}" destId="{8DDBA9A6-9389-4EA6-9438-27D87C151674}" srcOrd="4" destOrd="0" parTransId="{48E38B32-105F-4100-A19D-CDB31E28C5D9}" sibTransId="{4BB73B1D-F459-4CC4-8B74-743E50E17FE7}"/>
    <dgm:cxn modelId="{86362943-9394-4378-96D9-04CC99472B01}" type="presOf" srcId="{2E91A17A-13D0-4FE9-AD2B-35EDE9A10565}" destId="{EE66481C-0D3A-43C3-8DD6-6F4E6D0EEA76}" srcOrd="0" destOrd="10" presId="urn:microsoft.com/office/officeart/2005/8/layout/chevron1"/>
    <dgm:cxn modelId="{316C0B64-4259-44F9-9309-07E77BB3FB1A}" type="presOf" srcId="{6C008DF7-6A0B-45FF-8FE6-BCD97FDC62D2}" destId="{EE66481C-0D3A-43C3-8DD6-6F4E6D0EEA76}" srcOrd="0" destOrd="9" presId="urn:microsoft.com/office/officeart/2005/8/layout/chevron1"/>
    <dgm:cxn modelId="{233AD965-E5B3-41EA-8304-2AEB9655467B}" type="presOf" srcId="{70EB25A7-FA42-4C1F-BCF6-DCBBE67DF8D0}" destId="{EE66481C-0D3A-43C3-8DD6-6F4E6D0EEA76}" srcOrd="0" destOrd="1" presId="urn:microsoft.com/office/officeart/2005/8/layout/chevron1"/>
    <dgm:cxn modelId="{7F24BC47-B3D6-42E0-A851-CE73EEF65813}" type="presOf" srcId="{77F47662-BA97-48C6-B838-58713D303A74}" destId="{EE66481C-0D3A-43C3-8DD6-6F4E6D0EEA76}" srcOrd="0" destOrd="0" presId="urn:microsoft.com/office/officeart/2005/8/layout/chevron1"/>
    <dgm:cxn modelId="{2A6FDE49-8BFA-4FFF-87DE-98DC4CD0AA67}" srcId="{33269DEC-9900-4BE5-BEA7-7E4796B04B51}" destId="{00D5D1C0-D849-4D85-9269-2DF7A87C16E8}" srcOrd="2" destOrd="0" parTransId="{E637CE06-C922-45D7-A542-7237075932CA}" sibTransId="{10784038-78CF-40B5-AE97-20BEA34AF9F4}"/>
    <dgm:cxn modelId="{877F524B-78D8-4BB5-B856-D1636919AA11}" type="presOf" srcId="{CF9728AA-6419-4A84-8D3E-EFA61E167346}" destId="{3B2A9C79-3F5B-4716-B1C4-BF98E2DAA991}" srcOrd="0" destOrd="0" presId="urn:microsoft.com/office/officeart/2005/8/layout/chevron1"/>
    <dgm:cxn modelId="{2AB59E4D-3BD9-43A4-9052-9316CD70B45B}" type="presOf" srcId="{777B1CF6-85C6-40D4-BFD2-49C2E966F31F}" destId="{1EEF4C61-288B-4308-8462-FC902D432648}" srcOrd="0" destOrd="4" presId="urn:microsoft.com/office/officeart/2005/8/layout/chevron1"/>
    <dgm:cxn modelId="{3F6C0D52-344C-48C5-87BE-77572AA29198}" type="presOf" srcId="{0A833EAA-D9D8-4499-9C19-7993A87B3C85}" destId="{1D38A750-7466-42FD-875D-4A94DE7B2AFB}" srcOrd="0" destOrd="0" presId="urn:microsoft.com/office/officeart/2005/8/layout/chevron1"/>
    <dgm:cxn modelId="{1D784A73-382C-478B-BDC1-20EA4D3F6389}" srcId="{77F47662-BA97-48C6-B838-58713D303A74}" destId="{FD86F432-08C6-4331-9CA9-225A2B252245}" srcOrd="5" destOrd="0" parTransId="{0ADEC13A-5A57-42AD-B383-68F53A15888A}" sibTransId="{1FCE02B1-A28D-490E-9904-5D1D5D0E8017}"/>
    <dgm:cxn modelId="{45757655-22A7-49AC-A5DE-6EEE658046FC}" srcId="{4AD4BB48-C57B-4A08-A486-749360843266}" destId="{A41D9B8F-1704-4BC5-BC1E-0C30ABBADAF9}" srcOrd="1" destOrd="0" parTransId="{E1A41B3F-A867-4D32-82CF-9ACA8918FBCF}" sibTransId="{289C5AED-BAEC-4463-99CB-42821E130680}"/>
    <dgm:cxn modelId="{AE243E57-AA49-4C47-B819-84051726D9FB}" type="presOf" srcId="{A41D9B8F-1704-4BC5-BC1E-0C30ABBADAF9}" destId="{3B2A9C79-3F5B-4716-B1C4-BF98E2DAA991}" srcOrd="0" destOrd="1" presId="urn:microsoft.com/office/officeart/2005/8/layout/chevron1"/>
    <dgm:cxn modelId="{E4DF2B58-5B6E-4ECF-9013-3A85D40CB34B}" srcId="{77F47662-BA97-48C6-B838-58713D303A74}" destId="{B04DD309-36A3-4FBB-8AB4-30C667074879}" srcOrd="3" destOrd="0" parTransId="{1B1A2A3E-4E53-4B76-B155-FB8D4719503A}" sibTransId="{FEE2D159-4D01-49E8-A5BA-2398D3EC0516}"/>
    <dgm:cxn modelId="{682B7178-D3CE-4D0F-9593-F325C3E890B5}" type="presOf" srcId="{D15810CF-7868-4BD0-9D9D-C9E3ED6F7985}" destId="{1EEF4C61-288B-4308-8462-FC902D432648}" srcOrd="0" destOrd="5" presId="urn:microsoft.com/office/officeart/2005/8/layout/chevron1"/>
    <dgm:cxn modelId="{660DE586-ED30-41FE-8862-7E2AA4F0A855}" type="presOf" srcId="{1C9593D8-3C5F-4A16-AB6E-5FEAFF10D289}" destId="{0735FA4D-0AAD-4BF8-92C1-D6E095807BA6}" srcOrd="0" destOrd="0" presId="urn:microsoft.com/office/officeart/2005/8/layout/chevron1"/>
    <dgm:cxn modelId="{5DC27C8C-7107-4ECD-96A6-69F02E573F6E}" srcId="{77F47662-BA97-48C6-B838-58713D303A74}" destId="{27B1A4D3-D1B2-4329-8D06-5FAC12C4652E}" srcOrd="2" destOrd="0" parTransId="{BB2194A0-FD65-4D13-BCB9-3063EC8B1BAD}" sibTransId="{8ABF2D96-C39B-42E0-997B-7714C45C3B07}"/>
    <dgm:cxn modelId="{ADCDA68E-258B-4838-A469-BF3A5F7D6BE7}" srcId="{0A833EAA-D9D8-4499-9C19-7993A87B3C85}" destId="{6B116D7D-678A-4C5C-9040-DE5704EE9C70}" srcOrd="0" destOrd="0" parTransId="{60AA4F70-C4AA-48C1-B8B4-F66B8362449E}" sibTransId="{DB7DC413-40DB-40DD-BB9B-87928B7D4006}"/>
    <dgm:cxn modelId="{AE436E90-7A2B-4251-9880-D80A85C36C2D}" srcId="{0A833EAA-D9D8-4499-9C19-7993A87B3C85}" destId="{0B61CF65-1E58-489C-A5E0-B64B1A0E1440}" srcOrd="1" destOrd="0" parTransId="{EA1A9B39-8D58-4DEF-A9DC-5BD6AABA974E}" sibTransId="{2CCA248A-7971-4E3C-A200-DABE1897E56C}"/>
    <dgm:cxn modelId="{9A2F0891-9922-45CC-B82E-9177CCCAED27}" srcId="{1C9593D8-3C5F-4A16-AB6E-5FEAFF10D289}" destId="{0BCE9BF9-31EF-401C-957D-21C1E7ABB876}" srcOrd="3" destOrd="0" parTransId="{0E0C06FF-CCE3-457B-8C8E-550C7CB81D9A}" sibTransId="{F80782BB-D3DB-4CBA-825F-DC1CC31B4478}"/>
    <dgm:cxn modelId="{6920179B-566C-45E6-9802-1C18B0812E86}" srcId="{4AD4BB48-C57B-4A08-A486-749360843266}" destId="{CF9728AA-6419-4A84-8D3E-EFA61E167346}" srcOrd="0" destOrd="0" parTransId="{19CAC97C-6781-4B8B-A664-ACFA6A9AD73E}" sibTransId="{7EF92D46-D3E1-46EF-8370-A0083079D98B}"/>
    <dgm:cxn modelId="{649CA6A0-29F9-41EE-B795-62C984136CB6}" srcId="{5AB1309F-6351-4CD4-A52C-052A3FFD9562}" destId="{7E68C08C-B355-48DC-9C11-042067B54859}" srcOrd="1" destOrd="0" parTransId="{5523EB66-29ED-4E51-9CE7-E07C533ED7E3}" sibTransId="{A8B7408A-25EF-4FE6-B8B3-2DD1D06FAF40}"/>
    <dgm:cxn modelId="{E42817B1-4A50-4C99-9606-33D3A7DBFF22}" srcId="{1C9593D8-3C5F-4A16-AB6E-5FEAFF10D289}" destId="{4AD4BB48-C57B-4A08-A486-749360843266}" srcOrd="4" destOrd="0" parTransId="{D5CB3795-1DA3-4E18-A7DA-AB966A0A9FF3}" sibTransId="{1F5F46DB-0443-4786-84DF-63DE2658A9F1}"/>
    <dgm:cxn modelId="{0B658FB7-1428-4070-8F1A-A21D79174196}" type="presOf" srcId="{BE0F46DD-DDDC-4B30-9097-F50E5D2A7AAF}" destId="{97AD2DDA-A285-4CEA-AE2A-A0BE09BD6F0F}" srcOrd="0" destOrd="2" presId="urn:microsoft.com/office/officeart/2005/8/layout/chevron1"/>
    <dgm:cxn modelId="{0D10D3B7-0F7E-43D1-9F8D-617B2AEF4528}" type="presOf" srcId="{F3BC1D1A-3B88-4FD1-9C74-998CD7DF7950}" destId="{A9CAD540-A4E3-4EB2-9D32-59E355D385DC}" srcOrd="0" destOrd="0" presId="urn:microsoft.com/office/officeart/2005/8/layout/chevron1"/>
    <dgm:cxn modelId="{4175B0C6-1C0D-46A4-907F-60AFC9A5FF05}" srcId="{33269DEC-9900-4BE5-BEA7-7E4796B04B51}" destId="{EE78548A-EAB7-479A-9B43-0D1D42025444}" srcOrd="1" destOrd="0" parTransId="{2F856AB1-86F7-4CEF-AD12-07A8735ECA84}" sibTransId="{2E79FC42-C89F-4570-A28B-C2D65F465CDD}"/>
    <dgm:cxn modelId="{4DC7A8C9-01F1-4BE4-92CE-82DBC07270C5}" type="presOf" srcId="{0BCE9BF9-31EF-401C-957D-21C1E7ABB876}" destId="{C6F5E9A0-A7E0-4203-ADF6-B41A0E7CF195}" srcOrd="0" destOrd="0" presId="urn:microsoft.com/office/officeart/2005/8/layout/chevron1"/>
    <dgm:cxn modelId="{B8CC1DCC-C058-40B4-8EC2-36A908AE9EA7}" type="presOf" srcId="{00D5D1C0-D849-4D85-9269-2DF7A87C16E8}" destId="{A9CAD540-A4E3-4EB2-9D32-59E355D385DC}" srcOrd="0" destOrd="2" presId="urn:microsoft.com/office/officeart/2005/8/layout/chevron1"/>
    <dgm:cxn modelId="{D6492ED0-83A3-4228-907A-EED3D8D85DE5}" srcId="{5AB1309F-6351-4CD4-A52C-052A3FFD9562}" destId="{C65E2137-8BCA-4420-98A7-D1DC5497C0CC}" srcOrd="2" destOrd="0" parTransId="{519C3BE4-413D-45B2-8CA6-F1BC3416140C}" sibTransId="{6DFBD6D8-C3B5-4B9E-AA2B-AE88AC39E4F4}"/>
    <dgm:cxn modelId="{B07FD3D0-EC08-4687-915B-D3BC080DF2E1}" type="presOf" srcId="{7C5AF266-040E-41F0-A347-A3EE5CECC984}" destId="{EE66481C-0D3A-43C3-8DD6-6F4E6D0EEA76}" srcOrd="0" destOrd="8" presId="urn:microsoft.com/office/officeart/2005/8/layout/chevron1"/>
    <dgm:cxn modelId="{9CF9DCDA-0FA4-4773-94B3-13EC8213EC7F}" type="presOf" srcId="{4B5DBC12-3955-43EF-816E-DEBA5BB4D21C}" destId="{EE66481C-0D3A-43C3-8DD6-6F4E6D0EEA76}" srcOrd="0" destOrd="7" presId="urn:microsoft.com/office/officeart/2005/8/layout/chevron1"/>
    <dgm:cxn modelId="{278CE6DB-4A54-4447-87AA-5D1B189A16B4}" type="presOf" srcId="{7E68C08C-B355-48DC-9C11-042067B54859}" destId="{1EEF4C61-288B-4308-8462-FC902D432648}" srcOrd="0" destOrd="2" presId="urn:microsoft.com/office/officeart/2005/8/layout/chevron1"/>
    <dgm:cxn modelId="{1B58E2E3-6A61-437E-8599-A44358150ECC}" type="presOf" srcId="{4AD4BB48-C57B-4A08-A486-749360843266}" destId="{6B8292C5-809A-44A6-AB17-71DA0D7D08CD}" srcOrd="0" destOrd="0" presId="urn:microsoft.com/office/officeart/2005/8/layout/chevron1"/>
    <dgm:cxn modelId="{EABF4EE8-C179-44D7-81AB-27C97809EC16}" type="presOf" srcId="{E762E631-33B0-4189-A077-D7B063A40108}" destId="{C6A3E298-6CA5-4D33-84F7-7F6BDA315FCE}" srcOrd="0" destOrd="0" presId="urn:microsoft.com/office/officeart/2005/8/layout/chevron1"/>
    <dgm:cxn modelId="{4DF2B6EC-B001-4B99-A633-7D06B8B2B9E2}" srcId="{E762E631-33B0-4189-A077-D7B063A40108}" destId="{77F47662-BA97-48C6-B838-58713D303A74}" srcOrd="0" destOrd="0" parTransId="{4C461060-701A-423E-959C-B2345058EEB3}" sibTransId="{6B6DEA9B-AF8B-4700-928F-84F649FA476D}"/>
    <dgm:cxn modelId="{2C1F38F3-2BCD-4511-813F-8C16E361F16A}" type="presOf" srcId="{599F4882-E928-493E-9F99-08B7C0D00DE1}" destId="{EE66481C-0D3A-43C3-8DD6-6F4E6D0EEA76}" srcOrd="0" destOrd="2" presId="urn:microsoft.com/office/officeart/2005/8/layout/chevron1"/>
    <dgm:cxn modelId="{0774E5F5-103A-4A39-92CB-E0551DA94099}" srcId="{77F47662-BA97-48C6-B838-58713D303A74}" destId="{2E91A17A-13D0-4FE9-AD2B-35EDE9A10565}" srcOrd="9" destOrd="0" parTransId="{8646A3B8-2071-4093-994B-7D2EEDDF3DFE}" sibTransId="{A6A47C39-DCC6-4B86-A6A5-83521B305038}"/>
    <dgm:cxn modelId="{56CB22F7-6361-4CE5-97A5-9ABAADFA420D}" type="presOf" srcId="{8DDBA9A6-9389-4EA6-9438-27D87C151674}" destId="{EE66481C-0D3A-43C3-8DD6-6F4E6D0EEA76}" srcOrd="0" destOrd="5" presId="urn:microsoft.com/office/officeart/2005/8/layout/chevron1"/>
    <dgm:cxn modelId="{BFED22FB-27A6-4052-B8A8-42FF9386BFFB}" type="presOf" srcId="{B04DD309-36A3-4FBB-8AB4-30C667074879}" destId="{EE66481C-0D3A-43C3-8DD6-6F4E6D0EEA76}" srcOrd="0" destOrd="4" presId="urn:microsoft.com/office/officeart/2005/8/layout/chevron1"/>
    <dgm:cxn modelId="{1F06C2FC-6476-4CF1-932C-A90F4955D674}" type="presOf" srcId="{EE78548A-EAB7-479A-9B43-0D1D42025444}" destId="{A9CAD540-A4E3-4EB2-9D32-59E355D385DC}" srcOrd="0" destOrd="1" presId="urn:microsoft.com/office/officeart/2005/8/layout/chevron1"/>
    <dgm:cxn modelId="{E610C9D6-7952-4397-B498-168E5275E6BD}" type="presParOf" srcId="{0735FA4D-0AAD-4BF8-92C1-D6E095807BA6}" destId="{CE47533A-7A19-442A-B910-C3C0ABE3CFFE}" srcOrd="0" destOrd="0" presId="urn:microsoft.com/office/officeart/2005/8/layout/chevron1"/>
    <dgm:cxn modelId="{A22773A3-3B50-429D-BEA5-3712370427D2}" type="presParOf" srcId="{CE47533A-7A19-442A-B910-C3C0ABE3CFFE}" destId="{448460FA-3814-448F-B8DA-1343F52F0FF5}" srcOrd="0" destOrd="0" presId="urn:microsoft.com/office/officeart/2005/8/layout/chevron1"/>
    <dgm:cxn modelId="{C37F14F9-914F-4E71-906C-505811E8C074}" type="presParOf" srcId="{CE47533A-7A19-442A-B910-C3C0ABE3CFFE}" destId="{A9CAD540-A4E3-4EB2-9D32-59E355D385DC}" srcOrd="1" destOrd="0" presId="urn:microsoft.com/office/officeart/2005/8/layout/chevron1"/>
    <dgm:cxn modelId="{A59BB9B6-A047-481E-B004-2163E486B96E}" type="presParOf" srcId="{0735FA4D-0AAD-4BF8-92C1-D6E095807BA6}" destId="{C4E0CA53-BD41-427F-AC04-1B47270FDF04}" srcOrd="1" destOrd="0" presId="urn:microsoft.com/office/officeart/2005/8/layout/chevron1"/>
    <dgm:cxn modelId="{1FF77600-D47D-4440-B10D-9A8495D1BF77}" type="presParOf" srcId="{0735FA4D-0AAD-4BF8-92C1-D6E095807BA6}" destId="{40302CB8-0001-4333-B109-20B27976091A}" srcOrd="2" destOrd="0" presId="urn:microsoft.com/office/officeart/2005/8/layout/chevron1"/>
    <dgm:cxn modelId="{03133BFA-FB47-4C0E-AD6B-B967A66749E0}" type="presParOf" srcId="{40302CB8-0001-4333-B109-20B27976091A}" destId="{1D38A750-7466-42FD-875D-4A94DE7B2AFB}" srcOrd="0" destOrd="0" presId="urn:microsoft.com/office/officeart/2005/8/layout/chevron1"/>
    <dgm:cxn modelId="{F03951C3-C18D-4897-AFA9-317E395894DC}" type="presParOf" srcId="{40302CB8-0001-4333-B109-20B27976091A}" destId="{97AD2DDA-A285-4CEA-AE2A-A0BE09BD6F0F}" srcOrd="1" destOrd="0" presId="urn:microsoft.com/office/officeart/2005/8/layout/chevron1"/>
    <dgm:cxn modelId="{50F4F513-3EA8-4166-91AC-9E23F9BD0315}" type="presParOf" srcId="{0735FA4D-0AAD-4BF8-92C1-D6E095807BA6}" destId="{E1B9B9D8-CD3D-42DD-AE73-F4A1EE76ADDF}" srcOrd="3" destOrd="0" presId="urn:microsoft.com/office/officeart/2005/8/layout/chevron1"/>
    <dgm:cxn modelId="{3AF7F660-D9BD-4B84-9723-DADE78448DF9}" type="presParOf" srcId="{0735FA4D-0AAD-4BF8-92C1-D6E095807BA6}" destId="{85DBD4BB-EE89-4A99-94EE-FA064E19D618}" srcOrd="4" destOrd="0" presId="urn:microsoft.com/office/officeart/2005/8/layout/chevron1"/>
    <dgm:cxn modelId="{51D2D108-5D4A-4A0F-B2C9-3DFC861E6C3E}" type="presParOf" srcId="{85DBD4BB-EE89-4A99-94EE-FA064E19D618}" destId="{C6A3E298-6CA5-4D33-84F7-7F6BDA315FCE}" srcOrd="0" destOrd="0" presId="urn:microsoft.com/office/officeart/2005/8/layout/chevron1"/>
    <dgm:cxn modelId="{5E6B8C9C-6494-4169-80DB-3A630442B915}" type="presParOf" srcId="{85DBD4BB-EE89-4A99-94EE-FA064E19D618}" destId="{EE66481C-0D3A-43C3-8DD6-6F4E6D0EEA76}" srcOrd="1" destOrd="0" presId="urn:microsoft.com/office/officeart/2005/8/layout/chevron1"/>
    <dgm:cxn modelId="{B0A4FEF7-D15A-4620-ADFC-79CFE4D84AB5}" type="presParOf" srcId="{0735FA4D-0AAD-4BF8-92C1-D6E095807BA6}" destId="{C8CA87E7-B537-467B-9308-5331E70BEFB0}" srcOrd="5" destOrd="0" presId="urn:microsoft.com/office/officeart/2005/8/layout/chevron1"/>
    <dgm:cxn modelId="{8DFD1192-6B39-4653-92FD-288E0E854C2F}" type="presParOf" srcId="{0735FA4D-0AAD-4BF8-92C1-D6E095807BA6}" destId="{675C39F3-161C-4B5C-9955-30ABD7267FDC}" srcOrd="6" destOrd="0" presId="urn:microsoft.com/office/officeart/2005/8/layout/chevron1"/>
    <dgm:cxn modelId="{3A124DC5-79D2-4416-9B93-A1F5B411AE9C}" type="presParOf" srcId="{675C39F3-161C-4B5C-9955-30ABD7267FDC}" destId="{C6F5E9A0-A7E0-4203-ADF6-B41A0E7CF195}" srcOrd="0" destOrd="0" presId="urn:microsoft.com/office/officeart/2005/8/layout/chevron1"/>
    <dgm:cxn modelId="{60F0902E-3CA4-42DF-A1DD-57C2E69D8693}" type="presParOf" srcId="{675C39F3-161C-4B5C-9955-30ABD7267FDC}" destId="{1EEF4C61-288B-4308-8462-FC902D432648}" srcOrd="1" destOrd="0" presId="urn:microsoft.com/office/officeart/2005/8/layout/chevron1"/>
    <dgm:cxn modelId="{01F4DE0B-F57E-4FB2-A9A8-B1A23463F38E}" type="presParOf" srcId="{0735FA4D-0AAD-4BF8-92C1-D6E095807BA6}" destId="{4CD633F5-0844-4E2F-B5BB-A1337BE21A45}" srcOrd="7" destOrd="0" presId="urn:microsoft.com/office/officeart/2005/8/layout/chevron1"/>
    <dgm:cxn modelId="{7B67C9F4-FA9D-47C2-A92B-6E4C62E345D2}" type="presParOf" srcId="{0735FA4D-0AAD-4BF8-92C1-D6E095807BA6}" destId="{DC0A3F02-AA81-4079-ADA4-C8E0329A78AA}" srcOrd="8" destOrd="0" presId="urn:microsoft.com/office/officeart/2005/8/layout/chevron1"/>
    <dgm:cxn modelId="{55AFD9E3-633D-4F32-A05C-B3D69F3B9D10}" type="presParOf" srcId="{DC0A3F02-AA81-4079-ADA4-C8E0329A78AA}" destId="{6B8292C5-809A-44A6-AB17-71DA0D7D08CD}" srcOrd="0" destOrd="0" presId="urn:microsoft.com/office/officeart/2005/8/layout/chevron1"/>
    <dgm:cxn modelId="{05B54790-168F-4590-8A15-D01CD53B36F5}" type="presParOf" srcId="{DC0A3F02-AA81-4079-ADA4-C8E0329A78AA}" destId="{3B2A9C79-3F5B-4716-B1C4-BF98E2DAA991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37CA49-5ED5-434D-BFBD-F2877BB1AF73}" type="doc">
      <dgm:prSet loTypeId="urn:microsoft.com/office/officeart/2005/8/layout/chevron1" loCatId="process" qsTypeId="urn:microsoft.com/office/officeart/2005/8/quickstyle/simple1" qsCatId="simple" csTypeId="urn:microsoft.com/office/officeart/2005/8/colors/accent1_3" csCatId="accent1" phldr="1"/>
      <dgm:spPr/>
    </dgm:pt>
    <dgm:pt modelId="{9B47BD60-CFD7-4EF4-A58D-A07B78821EAA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Nov. 2027</a:t>
          </a:r>
        </a:p>
      </dgm:t>
    </dgm:pt>
    <dgm:pt modelId="{B870042D-FDB2-4BF7-AD4C-1A44F4DB096C}" type="parTrans" cxnId="{CE97FCA6-04B2-4D17-A7F6-27D29502C76E}">
      <dgm:prSet/>
      <dgm:spPr/>
      <dgm:t>
        <a:bodyPr/>
        <a:lstStyle/>
        <a:p>
          <a:endParaRPr lang="en-US"/>
        </a:p>
      </dgm:t>
    </dgm:pt>
    <dgm:pt modelId="{187DDD57-2A32-4BC7-B49A-5D6BCA9877C9}" type="sibTrans" cxnId="{CE97FCA6-04B2-4D17-A7F6-27D29502C76E}">
      <dgm:prSet/>
      <dgm:spPr/>
      <dgm:t>
        <a:bodyPr/>
        <a:lstStyle/>
        <a:p>
          <a:endParaRPr lang="en-US"/>
        </a:p>
      </dgm:t>
    </dgm:pt>
    <dgm:pt modelId="{DB761407-4E97-467D-805A-8EE10E6673F3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initial school board member special election</a:t>
          </a:r>
        </a:p>
      </dgm:t>
    </dgm:pt>
    <dgm:pt modelId="{9C6AD6A1-AC5E-4FF9-A720-6B7365D7C529}" type="parTrans" cxnId="{DA5CF717-7ACC-4ADA-AE2F-B856E684A6F6}">
      <dgm:prSet/>
      <dgm:spPr/>
      <dgm:t>
        <a:bodyPr/>
        <a:lstStyle/>
        <a:p>
          <a:endParaRPr lang="en-US"/>
        </a:p>
      </dgm:t>
    </dgm:pt>
    <dgm:pt modelId="{163576DB-C899-4E83-9B16-A7C927958ECE}" type="sibTrans" cxnId="{DA5CF717-7ACC-4ADA-AE2F-B856E684A6F6}">
      <dgm:prSet/>
      <dgm:spPr/>
      <dgm:t>
        <a:bodyPr/>
        <a:lstStyle/>
        <a:p>
          <a:endParaRPr lang="en-US"/>
        </a:p>
      </dgm:t>
    </dgm:pt>
    <dgm:pt modelId="{F2C7E76E-43E7-46CD-B2C1-EC5D0A282A63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Jan. 1, 2028</a:t>
          </a:r>
        </a:p>
      </dgm:t>
    </dgm:pt>
    <dgm:pt modelId="{1148DE8F-13C3-4F4A-AA11-3B4518F43926}" type="parTrans" cxnId="{68D42FC2-9A72-402E-9021-F1A476F54AB5}">
      <dgm:prSet/>
      <dgm:spPr/>
      <dgm:t>
        <a:bodyPr/>
        <a:lstStyle/>
        <a:p>
          <a:endParaRPr lang="en-US"/>
        </a:p>
      </dgm:t>
    </dgm:pt>
    <dgm:pt modelId="{63E90713-5493-4D7E-A317-6B655A9E4CDB}" type="sibTrans" cxnId="{68D42FC2-9A72-402E-9021-F1A476F54AB5}">
      <dgm:prSet/>
      <dgm:spPr/>
      <dgm:t>
        <a:bodyPr/>
        <a:lstStyle/>
        <a:p>
          <a:endParaRPr lang="en-US"/>
        </a:p>
      </dgm:t>
    </dgm:pt>
    <dgm:pt modelId="{9BC5971A-0550-4F85-BD58-654EBC06C63C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statewide school calendar goes into effect </a:t>
          </a:r>
        </a:p>
      </dgm:t>
    </dgm:pt>
    <dgm:pt modelId="{3327EB39-C97C-413F-8EF3-1CF66B3120EE}" type="parTrans" cxnId="{4BA182A6-F041-41AD-A8B8-2AC7056786F2}">
      <dgm:prSet/>
      <dgm:spPr/>
      <dgm:t>
        <a:bodyPr/>
        <a:lstStyle/>
        <a:p>
          <a:endParaRPr lang="en-US"/>
        </a:p>
      </dgm:t>
    </dgm:pt>
    <dgm:pt modelId="{EC36F57F-3866-44E8-A554-07A4283E28FD}" type="sibTrans" cxnId="{4BA182A6-F041-41AD-A8B8-2AC7056786F2}">
      <dgm:prSet/>
      <dgm:spPr/>
      <dgm:t>
        <a:bodyPr/>
        <a:lstStyle/>
        <a:p>
          <a:endParaRPr lang="en-US"/>
        </a:p>
      </dgm:t>
    </dgm:pt>
    <dgm:pt modelId="{16B8B285-73C1-4F4B-919E-555E29C9B53C}">
      <dgm:prSet phldrT="[Tex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Jan. 1, 2029</a:t>
          </a:r>
        </a:p>
      </dgm:t>
    </dgm:pt>
    <dgm:pt modelId="{869C35CC-FAC1-49A9-A37D-FBA0BDAE9D7D}" type="parTrans" cxnId="{04F4414E-D78A-4EBF-97D8-A1D79B25B1EC}">
      <dgm:prSet/>
      <dgm:spPr/>
      <dgm:t>
        <a:bodyPr/>
        <a:lstStyle/>
        <a:p>
          <a:endParaRPr lang="en-US"/>
        </a:p>
      </dgm:t>
    </dgm:pt>
    <dgm:pt modelId="{9E772600-7647-485F-BA78-0E6338C081AD}" type="sibTrans" cxnId="{04F4414E-D78A-4EBF-97D8-A1D79B25B1EC}">
      <dgm:prSet/>
      <dgm:spPr/>
      <dgm:t>
        <a:bodyPr/>
        <a:lstStyle/>
        <a:p>
          <a:endParaRPr lang="en-US"/>
        </a:p>
      </dgm:t>
    </dgm:pt>
    <dgm:pt modelId="{EF2C5384-423D-43A6-9AD7-D3C55FC09654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full municipal reappraisals change to a regional system</a:t>
          </a:r>
        </a:p>
      </dgm:t>
    </dgm:pt>
    <dgm:pt modelId="{E0F332EA-3F63-49F4-AC54-8171492CAC6E}" type="parTrans" cxnId="{1D287939-B5F0-4248-8C34-CE67B28C1577}">
      <dgm:prSet/>
      <dgm:spPr/>
      <dgm:t>
        <a:bodyPr/>
        <a:lstStyle/>
        <a:p>
          <a:endParaRPr lang="en-US"/>
        </a:p>
      </dgm:t>
    </dgm:pt>
    <dgm:pt modelId="{0F604993-CB6C-4861-A5A9-353F2F64C57F}" type="sibTrans" cxnId="{1D287939-B5F0-4248-8C34-CE67B28C1577}">
      <dgm:prSet/>
      <dgm:spPr/>
      <dgm:t>
        <a:bodyPr/>
        <a:lstStyle/>
        <a:p>
          <a:endParaRPr lang="en-US"/>
        </a:p>
      </dgm:t>
    </dgm:pt>
    <dgm:pt modelId="{93C84781-02A9-4270-9CC4-4CE153DFB2DF}">
      <dgm:prSet phldrT="[Text]" custT="1"/>
      <dgm:spPr>
        <a:solidFill>
          <a:schemeClr val="accent3"/>
        </a:solidFill>
      </dgm:spPr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July 1, 2028</a:t>
          </a:r>
        </a:p>
      </dgm:t>
    </dgm:pt>
    <dgm:pt modelId="{129067CB-34B5-4297-87F8-E613FB5F395E}" type="parTrans" cxnId="{FB4567DC-F862-4152-ACAD-6BFF860007D5}">
      <dgm:prSet/>
      <dgm:spPr/>
      <dgm:t>
        <a:bodyPr/>
        <a:lstStyle/>
        <a:p>
          <a:endParaRPr lang="en-US"/>
        </a:p>
      </dgm:t>
    </dgm:pt>
    <dgm:pt modelId="{FBFAB178-9B79-41D7-8CB9-0D5BE8C6BB2C}" type="sibTrans" cxnId="{FB4567DC-F862-4152-ACAD-6BFF860007D5}">
      <dgm:prSet/>
      <dgm:spPr/>
      <dgm:t>
        <a:bodyPr/>
        <a:lstStyle/>
        <a:p>
          <a:endParaRPr lang="en-US"/>
        </a:p>
      </dgm:t>
    </dgm:pt>
    <dgm:pt modelId="{DEE4451F-78E6-47A7-8E55-C0DA6A8218FA}">
      <dgm:prSet custT="1"/>
      <dgm:spPr/>
      <dgm:t>
        <a:bodyPr/>
        <a:lstStyle/>
        <a:p>
          <a:pPr>
            <a:spcAft>
              <a:spcPts val="600"/>
            </a:spcAft>
          </a:pPr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33E6755-E7ED-4A6F-B779-2CC6B89077F2}" type="parTrans" cxnId="{81D65879-E88E-4E4B-A524-1066DA558425}">
      <dgm:prSet/>
      <dgm:spPr/>
      <dgm:t>
        <a:bodyPr/>
        <a:lstStyle/>
        <a:p>
          <a:endParaRPr lang="en-US"/>
        </a:p>
      </dgm:t>
    </dgm:pt>
    <dgm:pt modelId="{8EDEE408-EB1A-4CE0-8526-23EBB7BABEA8}" type="sibTrans" cxnId="{81D65879-E88E-4E4B-A524-1066DA558425}">
      <dgm:prSet/>
      <dgm:spPr/>
      <dgm:t>
        <a:bodyPr/>
        <a:lstStyle/>
        <a:p>
          <a:endParaRPr lang="en-US"/>
        </a:p>
      </dgm:t>
    </dgm:pt>
    <dgm:pt modelId="{A27FDA88-416F-4340-988F-654B50D98CC0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addition of two new tax classifications for education property tax</a:t>
          </a:r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3BC7A8A-E9B8-4267-A16D-C2FB98B5CB8C}" type="parTrans" cxnId="{3039206E-A3E8-4DA1-B263-E93C78086F8C}">
      <dgm:prSet/>
      <dgm:spPr/>
      <dgm:t>
        <a:bodyPr/>
        <a:lstStyle/>
        <a:p>
          <a:endParaRPr lang="en-US"/>
        </a:p>
      </dgm:t>
    </dgm:pt>
    <dgm:pt modelId="{2FC28070-FA08-4098-9367-E7A0A5720DC5}" type="sibTrans" cxnId="{3039206E-A3E8-4DA1-B263-E93C78086F8C}">
      <dgm:prSet/>
      <dgm:spPr/>
      <dgm:t>
        <a:bodyPr/>
        <a:lstStyle/>
        <a:p>
          <a:endParaRPr lang="en-US"/>
        </a:p>
      </dgm:t>
    </dgm:pt>
    <dgm:pt modelId="{E5CE139B-239A-4E76-87AC-3DB884A5738E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new school districts are operational (responsible for the education of all resident students)</a:t>
          </a:r>
        </a:p>
      </dgm:t>
    </dgm:pt>
    <dgm:pt modelId="{D57A116A-2C10-44F2-851A-CF8A5A8C772E}" type="parTrans" cxnId="{4934675B-37FA-4C7A-B8C4-ED3C2A324DA9}">
      <dgm:prSet/>
      <dgm:spPr/>
      <dgm:t>
        <a:bodyPr/>
        <a:lstStyle/>
        <a:p>
          <a:endParaRPr lang="en-US"/>
        </a:p>
      </dgm:t>
    </dgm:pt>
    <dgm:pt modelId="{15A679C6-3EBB-4EB2-AFA2-E0A204FEC6DC}" type="sibTrans" cxnId="{4934675B-37FA-4C7A-B8C4-ED3C2A324DA9}">
      <dgm:prSet/>
      <dgm:spPr/>
      <dgm:t>
        <a:bodyPr/>
        <a:lstStyle/>
        <a:p>
          <a:endParaRPr lang="en-US"/>
        </a:p>
      </dgm:t>
    </dgm:pt>
    <dgm:pt modelId="{76AD4233-44D2-4820-9748-D738CEA16204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foundation formula &amp; tuition changes*</a:t>
          </a:r>
        </a:p>
      </dgm:t>
    </dgm:pt>
    <dgm:pt modelId="{D04F2C53-FD49-4A46-A9A2-A8974D4C8261}" type="parTrans" cxnId="{3EA1B8E3-479C-44E9-9C6A-5D6BB0957BB9}">
      <dgm:prSet/>
      <dgm:spPr/>
      <dgm:t>
        <a:bodyPr/>
        <a:lstStyle/>
        <a:p>
          <a:endParaRPr lang="en-US"/>
        </a:p>
      </dgm:t>
    </dgm:pt>
    <dgm:pt modelId="{8427EE63-8E4D-4D52-A841-49F8370BA332}" type="sibTrans" cxnId="{3EA1B8E3-479C-44E9-9C6A-5D6BB0957BB9}">
      <dgm:prSet/>
      <dgm:spPr/>
      <dgm:t>
        <a:bodyPr/>
        <a:lstStyle/>
        <a:p>
          <a:endParaRPr lang="en-US"/>
        </a:p>
      </dgm:t>
    </dgm:pt>
    <dgm:pt modelId="{CAEB1FB4-F464-4706-BDA0-A9090B1147BC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statewide education tax and supplemental district spending tax*</a:t>
          </a:r>
        </a:p>
      </dgm:t>
    </dgm:pt>
    <dgm:pt modelId="{29B19D03-576F-4001-85D8-982DC34A593A}" type="parTrans" cxnId="{01925AC5-3D66-4AD9-9525-906C82D693E7}">
      <dgm:prSet/>
      <dgm:spPr/>
      <dgm:t>
        <a:bodyPr/>
        <a:lstStyle/>
        <a:p>
          <a:endParaRPr lang="en-US"/>
        </a:p>
      </dgm:t>
    </dgm:pt>
    <dgm:pt modelId="{C037B7E7-320F-41B3-86DD-D99B57BEFEAB}" type="sibTrans" cxnId="{01925AC5-3D66-4AD9-9525-906C82D693E7}">
      <dgm:prSet/>
      <dgm:spPr/>
      <dgm:t>
        <a:bodyPr/>
        <a:lstStyle/>
        <a:p>
          <a:endParaRPr lang="en-US"/>
        </a:p>
      </dgm:t>
    </dgm:pt>
    <dgm:pt modelId="{A8C2C199-8015-4A71-9001-94065B17FAF1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homestead exemption replaces PTC*</a:t>
          </a:r>
        </a:p>
      </dgm:t>
    </dgm:pt>
    <dgm:pt modelId="{8F0C4985-A299-4583-9D53-125D57C2CA41}" type="parTrans" cxnId="{72E4C301-79D2-4F04-A946-319AB69D130D}">
      <dgm:prSet/>
      <dgm:spPr/>
      <dgm:t>
        <a:bodyPr/>
        <a:lstStyle/>
        <a:p>
          <a:endParaRPr lang="en-US"/>
        </a:p>
      </dgm:t>
    </dgm:pt>
    <dgm:pt modelId="{86209AB5-1DE0-42C0-94D2-D933C3B64417}" type="sibTrans" cxnId="{72E4C301-79D2-4F04-A946-319AB69D130D}">
      <dgm:prSet/>
      <dgm:spPr/>
      <dgm:t>
        <a:bodyPr/>
        <a:lstStyle/>
        <a:p>
          <a:endParaRPr lang="en-US"/>
        </a:p>
      </dgm:t>
    </dgm:pt>
    <dgm:pt modelId="{4A7005BA-231D-49D6-AEBD-24F07A7C6AF2}">
      <dgm:prSet phldrT="[Text]" custT="1"/>
      <dgm:spPr/>
      <dgm:t>
        <a:bodyPr/>
        <a:lstStyle/>
        <a:p>
          <a:r>
            <a:rPr lang="en-US" sz="1700" b="1">
              <a:latin typeface="Arial" panose="020B0604020202020204" pitchFamily="34" charset="0"/>
              <a:cs typeface="Arial" panose="020B0604020202020204" pitchFamily="34" charset="0"/>
            </a:rPr>
            <a:t>July 1, 2027</a:t>
          </a:r>
        </a:p>
      </dgm:t>
    </dgm:pt>
    <dgm:pt modelId="{57272835-E8EF-4A4C-B1E6-5D28ADCA8922}" type="parTrans" cxnId="{87721211-0704-4787-82E4-983272C07767}">
      <dgm:prSet/>
      <dgm:spPr/>
      <dgm:t>
        <a:bodyPr/>
        <a:lstStyle/>
        <a:p>
          <a:endParaRPr lang="en-US"/>
        </a:p>
      </dgm:t>
    </dgm:pt>
    <dgm:pt modelId="{F0E939C0-F8E2-46F1-8713-390DCCE3621A}" type="sibTrans" cxnId="{87721211-0704-4787-82E4-983272C07767}">
      <dgm:prSet/>
      <dgm:spPr/>
      <dgm:t>
        <a:bodyPr/>
        <a:lstStyle/>
        <a:p>
          <a:endParaRPr lang="en-US"/>
        </a:p>
      </dgm:t>
    </dgm:pt>
    <dgm:pt modelId="{9A70BE2D-6436-4C98-8071-5735FDB1D0A3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statewide graduation requirements starting with the class of 2031</a:t>
          </a:r>
          <a:endParaRPr lang="en-US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773C90-8FDB-4B1F-B371-15917895B10C}" type="parTrans" cxnId="{A3DB590B-B479-439C-B93F-146712C0045E}">
      <dgm:prSet/>
      <dgm:spPr/>
      <dgm:t>
        <a:bodyPr/>
        <a:lstStyle/>
        <a:p>
          <a:endParaRPr lang="en-US"/>
        </a:p>
      </dgm:t>
    </dgm:pt>
    <dgm:pt modelId="{D23C2E1F-D495-47D5-B0D1-AA6AEBD190DA}" type="sibTrans" cxnId="{A3DB590B-B479-439C-B93F-146712C0045E}">
      <dgm:prSet/>
      <dgm:spPr/>
      <dgm:t>
        <a:bodyPr/>
        <a:lstStyle/>
        <a:p>
          <a:endParaRPr lang="en-US"/>
        </a:p>
      </dgm:t>
    </dgm:pt>
    <dgm:pt modelId="{BAA79A50-3186-4C34-B17F-FE5AF61AD7F5}">
      <dgm:prSet phldrT="[Text]" custT="1"/>
      <dgm:spPr/>
      <dgm:t>
        <a:bodyPr/>
        <a:lstStyle/>
        <a:p>
          <a:pPr>
            <a:spcAft>
              <a:spcPct val="15000"/>
            </a:spcAft>
          </a:pPr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statewide graduation requirements begin for 28-29 school year</a:t>
          </a:r>
        </a:p>
      </dgm:t>
    </dgm:pt>
    <dgm:pt modelId="{B2450B88-B415-4136-B50D-146E81B0F008}" type="parTrans" cxnId="{D1F3DFA6-F163-436D-A040-7E01DCAEC1A8}">
      <dgm:prSet/>
      <dgm:spPr/>
      <dgm:t>
        <a:bodyPr/>
        <a:lstStyle/>
        <a:p>
          <a:endParaRPr lang="en-US"/>
        </a:p>
      </dgm:t>
    </dgm:pt>
    <dgm:pt modelId="{43AF452E-2D3C-42F1-B406-FB955DE44233}" type="sibTrans" cxnId="{D1F3DFA6-F163-436D-A040-7E01DCAEC1A8}">
      <dgm:prSet/>
      <dgm:spPr/>
      <dgm:t>
        <a:bodyPr/>
        <a:lstStyle/>
        <a:p>
          <a:endParaRPr lang="en-US"/>
        </a:p>
      </dgm:t>
    </dgm:pt>
    <dgm:pt modelId="{49E6E055-2282-46D3-961F-4ED0C3345232}">
      <dgm:prSet custT="1"/>
      <dgm:spPr/>
      <dgm:t>
        <a:bodyPr/>
        <a:lstStyle/>
        <a:p>
          <a:pPr>
            <a:spcAft>
              <a:spcPts val="600"/>
            </a:spcAft>
          </a:pPr>
          <a:r>
            <a:rPr lang="en-US" sz="1000">
              <a:latin typeface="Arial" panose="020B0604020202020204" pitchFamily="34" charset="0"/>
              <a:cs typeface="Arial" panose="020B0604020202020204" pitchFamily="34" charset="0"/>
            </a:rPr>
            <a:t>updates to December 1 letter in anticipation of transition to foundation formula</a:t>
          </a:r>
        </a:p>
      </dgm:t>
    </dgm:pt>
    <dgm:pt modelId="{3736B28D-CC9F-41B6-88C4-8079DB5F1671}" type="parTrans" cxnId="{0D219E24-925D-4E77-8746-FBC5D07D08D0}">
      <dgm:prSet/>
      <dgm:spPr/>
      <dgm:t>
        <a:bodyPr/>
        <a:lstStyle/>
        <a:p>
          <a:endParaRPr lang="en-US"/>
        </a:p>
      </dgm:t>
    </dgm:pt>
    <dgm:pt modelId="{22539BC5-8054-4F70-B239-76610CDAB118}" type="sibTrans" cxnId="{0D219E24-925D-4E77-8746-FBC5D07D08D0}">
      <dgm:prSet/>
      <dgm:spPr/>
      <dgm:t>
        <a:bodyPr/>
        <a:lstStyle/>
        <a:p>
          <a:endParaRPr lang="en-US"/>
        </a:p>
      </dgm:t>
    </dgm:pt>
    <dgm:pt modelId="{F3CE3247-AC5A-4794-995A-C17CD886CB3F}">
      <dgm:prSet custT="1"/>
      <dgm:spPr/>
      <dgm:t>
        <a:bodyPr/>
        <a:lstStyle/>
        <a:p>
          <a:pPr>
            <a:spcAft>
              <a:spcPct val="15000"/>
            </a:spcAft>
          </a:pPr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47EC25-D370-4F89-AC9E-BC2820BC7CE5}" type="parTrans" cxnId="{4B1851A8-5364-46A8-86EB-BFBCC73AB4F0}">
      <dgm:prSet/>
      <dgm:spPr/>
      <dgm:t>
        <a:bodyPr/>
        <a:lstStyle/>
        <a:p>
          <a:endParaRPr lang="en-US"/>
        </a:p>
      </dgm:t>
    </dgm:pt>
    <dgm:pt modelId="{3E7CA611-4465-4D1F-800E-64C1C95CD984}" type="sibTrans" cxnId="{4B1851A8-5364-46A8-86EB-BFBCC73AB4F0}">
      <dgm:prSet/>
      <dgm:spPr/>
      <dgm:t>
        <a:bodyPr/>
        <a:lstStyle/>
        <a:p>
          <a:endParaRPr lang="en-US"/>
        </a:p>
      </dgm:t>
    </dgm:pt>
    <dgm:pt modelId="{79104224-FA3F-47B8-835E-9E3B7A440E9A}" type="pres">
      <dgm:prSet presAssocID="{9337CA49-5ED5-434D-BFBD-F2877BB1AF73}" presName="Name0" presStyleCnt="0">
        <dgm:presLayoutVars>
          <dgm:dir/>
          <dgm:animLvl val="lvl"/>
          <dgm:resizeHandles val="exact"/>
        </dgm:presLayoutVars>
      </dgm:prSet>
      <dgm:spPr/>
    </dgm:pt>
    <dgm:pt modelId="{D6515FBB-E328-4AF7-978F-28880ED6E9D5}" type="pres">
      <dgm:prSet presAssocID="{4A7005BA-231D-49D6-AEBD-24F07A7C6AF2}" presName="composite" presStyleCnt="0"/>
      <dgm:spPr/>
    </dgm:pt>
    <dgm:pt modelId="{E6B628C8-9B9C-4338-999E-6A9BC47A9FC4}" type="pres">
      <dgm:prSet presAssocID="{4A7005BA-231D-49D6-AEBD-24F07A7C6AF2}" presName="parTx" presStyleLbl="node1" presStyleIdx="0" presStyleCnt="5" custScaleY="100000">
        <dgm:presLayoutVars>
          <dgm:chMax val="0"/>
          <dgm:chPref val="0"/>
          <dgm:bulletEnabled val="1"/>
        </dgm:presLayoutVars>
      </dgm:prSet>
      <dgm:spPr/>
    </dgm:pt>
    <dgm:pt modelId="{8DDE839E-60DF-4A73-8201-3B30E7E4E190}" type="pres">
      <dgm:prSet presAssocID="{4A7005BA-231D-49D6-AEBD-24F07A7C6AF2}" presName="desTx" presStyleLbl="revTx" presStyleIdx="0" presStyleCnt="5">
        <dgm:presLayoutVars>
          <dgm:bulletEnabled val="1"/>
        </dgm:presLayoutVars>
      </dgm:prSet>
      <dgm:spPr/>
    </dgm:pt>
    <dgm:pt modelId="{BC612A36-EB80-4E52-8322-D0A108EC3BD9}" type="pres">
      <dgm:prSet presAssocID="{F0E939C0-F8E2-46F1-8713-390DCCE3621A}" presName="space" presStyleCnt="0"/>
      <dgm:spPr/>
    </dgm:pt>
    <dgm:pt modelId="{EA3FD293-0638-41AB-A136-F5EF8E3FE00E}" type="pres">
      <dgm:prSet presAssocID="{9B47BD60-CFD7-4EF4-A58D-A07B78821EAA}" presName="composite" presStyleCnt="0"/>
      <dgm:spPr/>
    </dgm:pt>
    <dgm:pt modelId="{0FA0BDA0-5F44-4BEF-A774-9F278A1EE693}" type="pres">
      <dgm:prSet presAssocID="{9B47BD60-CFD7-4EF4-A58D-A07B78821EAA}" presName="parTx" presStyleLbl="node1" presStyleIdx="1" presStyleCnt="5" custScaleY="100000">
        <dgm:presLayoutVars>
          <dgm:chMax val="0"/>
          <dgm:chPref val="0"/>
          <dgm:bulletEnabled val="1"/>
        </dgm:presLayoutVars>
      </dgm:prSet>
      <dgm:spPr/>
    </dgm:pt>
    <dgm:pt modelId="{A6BFE90D-F506-4AAA-9395-102C98F9780D}" type="pres">
      <dgm:prSet presAssocID="{9B47BD60-CFD7-4EF4-A58D-A07B78821EAA}" presName="desTx" presStyleLbl="revTx" presStyleIdx="1" presStyleCnt="5">
        <dgm:presLayoutVars>
          <dgm:bulletEnabled val="1"/>
        </dgm:presLayoutVars>
      </dgm:prSet>
      <dgm:spPr/>
    </dgm:pt>
    <dgm:pt modelId="{C06778D8-B067-4958-BA98-B6487984D581}" type="pres">
      <dgm:prSet presAssocID="{187DDD57-2A32-4BC7-B49A-5D6BCA9877C9}" presName="space" presStyleCnt="0"/>
      <dgm:spPr/>
    </dgm:pt>
    <dgm:pt modelId="{E65B09A2-729A-4DC6-BECA-82C018D2AC92}" type="pres">
      <dgm:prSet presAssocID="{F2C7E76E-43E7-46CD-B2C1-EC5D0A282A63}" presName="composite" presStyleCnt="0"/>
      <dgm:spPr/>
    </dgm:pt>
    <dgm:pt modelId="{6913945F-66A5-405F-BCF7-EECA5485990E}" type="pres">
      <dgm:prSet presAssocID="{F2C7E76E-43E7-46CD-B2C1-EC5D0A282A63}" presName="parTx" presStyleLbl="node1" presStyleIdx="2" presStyleCnt="5" custScaleY="100000">
        <dgm:presLayoutVars>
          <dgm:chMax val="0"/>
          <dgm:chPref val="0"/>
          <dgm:bulletEnabled val="1"/>
        </dgm:presLayoutVars>
      </dgm:prSet>
      <dgm:spPr/>
    </dgm:pt>
    <dgm:pt modelId="{8F4DD6A7-F73D-4114-9FE1-D3C963BE3DBE}" type="pres">
      <dgm:prSet presAssocID="{F2C7E76E-43E7-46CD-B2C1-EC5D0A282A63}" presName="desTx" presStyleLbl="revTx" presStyleIdx="2" presStyleCnt="5">
        <dgm:presLayoutVars>
          <dgm:bulletEnabled val="1"/>
        </dgm:presLayoutVars>
      </dgm:prSet>
      <dgm:spPr/>
    </dgm:pt>
    <dgm:pt modelId="{37320FE9-A1C1-4B7F-A935-CF9DF60C3747}" type="pres">
      <dgm:prSet presAssocID="{63E90713-5493-4D7E-A317-6B655A9E4CDB}" presName="space" presStyleCnt="0"/>
      <dgm:spPr/>
    </dgm:pt>
    <dgm:pt modelId="{056811A9-6F8F-41B8-B75B-54E2F0639F52}" type="pres">
      <dgm:prSet presAssocID="{93C84781-02A9-4270-9CC4-4CE153DFB2DF}" presName="composite" presStyleCnt="0"/>
      <dgm:spPr/>
    </dgm:pt>
    <dgm:pt modelId="{E050746E-AB60-4150-B424-AAE9B065335B}" type="pres">
      <dgm:prSet presAssocID="{93C84781-02A9-4270-9CC4-4CE153DFB2DF}" presName="parTx" presStyleLbl="node1" presStyleIdx="3" presStyleCnt="5" custScaleY="100000">
        <dgm:presLayoutVars>
          <dgm:chMax val="0"/>
          <dgm:chPref val="0"/>
          <dgm:bulletEnabled val="1"/>
        </dgm:presLayoutVars>
      </dgm:prSet>
      <dgm:spPr/>
    </dgm:pt>
    <dgm:pt modelId="{8BCB944A-6807-495B-95F1-5C33C3D936AC}" type="pres">
      <dgm:prSet presAssocID="{93C84781-02A9-4270-9CC4-4CE153DFB2DF}" presName="desTx" presStyleLbl="revTx" presStyleIdx="3" presStyleCnt="5">
        <dgm:presLayoutVars>
          <dgm:bulletEnabled val="1"/>
        </dgm:presLayoutVars>
      </dgm:prSet>
      <dgm:spPr/>
    </dgm:pt>
    <dgm:pt modelId="{B3297545-BCAF-4106-A04A-84CD50E3B076}" type="pres">
      <dgm:prSet presAssocID="{FBFAB178-9B79-41D7-8CB9-0D5BE8C6BB2C}" presName="space" presStyleCnt="0"/>
      <dgm:spPr/>
    </dgm:pt>
    <dgm:pt modelId="{A2061386-46D0-4030-ADA1-7DC6D60222A8}" type="pres">
      <dgm:prSet presAssocID="{16B8B285-73C1-4F4B-919E-555E29C9B53C}" presName="composite" presStyleCnt="0"/>
      <dgm:spPr/>
    </dgm:pt>
    <dgm:pt modelId="{BAED2652-D512-4EC7-90A7-D756E668213E}" type="pres">
      <dgm:prSet presAssocID="{16B8B285-73C1-4F4B-919E-555E29C9B53C}" presName="parTx" presStyleLbl="node1" presStyleIdx="4" presStyleCnt="5" custScaleX="100191" custScaleY="100000">
        <dgm:presLayoutVars>
          <dgm:chMax val="0"/>
          <dgm:chPref val="0"/>
          <dgm:bulletEnabled val="1"/>
        </dgm:presLayoutVars>
      </dgm:prSet>
      <dgm:spPr/>
    </dgm:pt>
    <dgm:pt modelId="{5C661DDA-9E84-42A8-A637-1D03BE97D30C}" type="pres">
      <dgm:prSet presAssocID="{16B8B285-73C1-4F4B-919E-555E29C9B53C}" presName="desTx" presStyleLbl="revTx" presStyleIdx="4" presStyleCnt="5">
        <dgm:presLayoutVars>
          <dgm:bulletEnabled val="1"/>
        </dgm:presLayoutVars>
      </dgm:prSet>
      <dgm:spPr/>
    </dgm:pt>
  </dgm:ptLst>
  <dgm:cxnLst>
    <dgm:cxn modelId="{72E4C301-79D2-4F04-A946-319AB69D130D}" srcId="{93C84781-02A9-4270-9CC4-4CE153DFB2DF}" destId="{A8C2C199-8015-4A71-9001-94065B17FAF1}" srcOrd="3" destOrd="0" parTransId="{8F0C4985-A299-4583-9D53-125D57C2CA41}" sibTransId="{86209AB5-1DE0-42C0-94D2-D933C3B64417}"/>
    <dgm:cxn modelId="{A3DB590B-B479-439C-B93F-146712C0045E}" srcId="{4A7005BA-231D-49D6-AEBD-24F07A7C6AF2}" destId="{9A70BE2D-6436-4C98-8071-5735FDB1D0A3}" srcOrd="0" destOrd="0" parTransId="{D5773C90-8FDB-4B1F-B371-15917895B10C}" sibTransId="{D23C2E1F-D495-47D5-B0D1-AA6AEBD190DA}"/>
    <dgm:cxn modelId="{87721211-0704-4787-82E4-983272C07767}" srcId="{9337CA49-5ED5-434D-BFBD-F2877BB1AF73}" destId="{4A7005BA-231D-49D6-AEBD-24F07A7C6AF2}" srcOrd="0" destOrd="0" parTransId="{57272835-E8EF-4A4C-B1E6-5D28ADCA8922}" sibTransId="{F0E939C0-F8E2-46F1-8713-390DCCE3621A}"/>
    <dgm:cxn modelId="{DA5CF717-7ACC-4ADA-AE2F-B856E684A6F6}" srcId="{9B47BD60-CFD7-4EF4-A58D-A07B78821EAA}" destId="{DB761407-4E97-467D-805A-8EE10E6673F3}" srcOrd="0" destOrd="0" parTransId="{9C6AD6A1-AC5E-4FF9-A720-6B7365D7C529}" sibTransId="{163576DB-C899-4E83-9B16-A7C927958ECE}"/>
    <dgm:cxn modelId="{3041F81C-DDA5-44D5-B0A5-2CE407F43A79}" type="presOf" srcId="{BAA79A50-3186-4C34-B17F-FE5AF61AD7F5}" destId="{8BCB944A-6807-495B-95F1-5C33C3D936AC}" srcOrd="0" destOrd="4" presId="urn:microsoft.com/office/officeart/2005/8/layout/chevron1"/>
    <dgm:cxn modelId="{0D219E24-925D-4E77-8746-FBC5D07D08D0}" srcId="{4A7005BA-231D-49D6-AEBD-24F07A7C6AF2}" destId="{49E6E055-2282-46D3-961F-4ED0C3345232}" srcOrd="1" destOrd="0" parTransId="{3736B28D-CC9F-41B6-88C4-8079DB5F1671}" sibTransId="{22539BC5-8054-4F70-B239-76610CDAB118}"/>
    <dgm:cxn modelId="{1D287939-B5F0-4248-8C34-CE67B28C1577}" srcId="{16B8B285-73C1-4F4B-919E-555E29C9B53C}" destId="{EF2C5384-423D-43A6-9AD7-D3C55FC09654}" srcOrd="0" destOrd="0" parTransId="{E0F332EA-3F63-49F4-AC54-8171492CAC6E}" sibTransId="{0F604993-CB6C-4861-A5A9-353F2F64C57F}"/>
    <dgm:cxn modelId="{6EFB1A3C-8C9C-4128-8032-F8316F340D2B}" type="presOf" srcId="{F2C7E76E-43E7-46CD-B2C1-EC5D0A282A63}" destId="{6913945F-66A5-405F-BCF7-EECA5485990E}" srcOrd="0" destOrd="0" presId="urn:microsoft.com/office/officeart/2005/8/layout/chevron1"/>
    <dgm:cxn modelId="{4934675B-37FA-4C7A-B8C4-ED3C2A324DA9}" srcId="{93C84781-02A9-4270-9CC4-4CE153DFB2DF}" destId="{E5CE139B-239A-4E76-87AC-3DB884A5738E}" srcOrd="0" destOrd="0" parTransId="{D57A116A-2C10-44F2-851A-CF8A5A8C772E}" sibTransId="{15A679C6-3EBB-4EB2-AFA2-E0A204FEC6DC}"/>
    <dgm:cxn modelId="{E975705E-E329-44F7-85B2-59DDC9973429}" type="presOf" srcId="{9A70BE2D-6436-4C98-8071-5735FDB1D0A3}" destId="{8DDE839E-60DF-4A73-8201-3B30E7E4E190}" srcOrd="0" destOrd="0" presId="urn:microsoft.com/office/officeart/2005/8/layout/chevron1"/>
    <dgm:cxn modelId="{83F68369-7D93-473F-BC03-33AD580C839E}" type="presOf" srcId="{9337CA49-5ED5-434D-BFBD-F2877BB1AF73}" destId="{79104224-FA3F-47B8-835E-9E3B7A440E9A}" srcOrd="0" destOrd="0" presId="urn:microsoft.com/office/officeart/2005/8/layout/chevron1"/>
    <dgm:cxn modelId="{D274844A-F60E-457A-A6E4-C41997C292B0}" type="presOf" srcId="{E5CE139B-239A-4E76-87AC-3DB884A5738E}" destId="{8BCB944A-6807-495B-95F1-5C33C3D936AC}" srcOrd="0" destOrd="0" presId="urn:microsoft.com/office/officeart/2005/8/layout/chevron1"/>
    <dgm:cxn modelId="{BE788E6D-187B-48DF-AC6C-A32B715911E8}" type="presOf" srcId="{9B47BD60-CFD7-4EF4-A58D-A07B78821EAA}" destId="{0FA0BDA0-5F44-4BEF-A774-9F278A1EE693}" srcOrd="0" destOrd="0" presId="urn:microsoft.com/office/officeart/2005/8/layout/chevron1"/>
    <dgm:cxn modelId="{3039206E-A3E8-4DA1-B263-E93C78086F8C}" srcId="{F2C7E76E-43E7-46CD-B2C1-EC5D0A282A63}" destId="{A27FDA88-416F-4340-988F-654B50D98CC0}" srcOrd="1" destOrd="0" parTransId="{73BC7A8A-E9B8-4267-A16D-C2FB98B5CB8C}" sibTransId="{2FC28070-FA08-4098-9367-E7A0A5720DC5}"/>
    <dgm:cxn modelId="{04F4414E-D78A-4EBF-97D8-A1D79B25B1EC}" srcId="{9337CA49-5ED5-434D-BFBD-F2877BB1AF73}" destId="{16B8B285-73C1-4F4B-919E-555E29C9B53C}" srcOrd="4" destOrd="0" parTransId="{869C35CC-FAC1-49A9-A37D-FBA0BDAE9D7D}" sibTransId="{9E772600-7647-485F-BA78-0E6338C081AD}"/>
    <dgm:cxn modelId="{E6905153-E018-470E-A8C4-75E4B2A17BE6}" type="presOf" srcId="{4A7005BA-231D-49D6-AEBD-24F07A7C6AF2}" destId="{E6B628C8-9B9C-4338-999E-6A9BC47A9FC4}" srcOrd="0" destOrd="0" presId="urn:microsoft.com/office/officeart/2005/8/layout/chevron1"/>
    <dgm:cxn modelId="{7D63BF76-1F0B-4CAB-BB3C-49B597E8C9CF}" type="presOf" srcId="{49E6E055-2282-46D3-961F-4ED0C3345232}" destId="{8DDE839E-60DF-4A73-8201-3B30E7E4E190}" srcOrd="0" destOrd="1" presId="urn:microsoft.com/office/officeart/2005/8/layout/chevron1"/>
    <dgm:cxn modelId="{81D65879-E88E-4E4B-A524-1066DA558425}" srcId="{9B47BD60-CFD7-4EF4-A58D-A07B78821EAA}" destId="{DEE4451F-78E6-47A7-8E55-C0DA6A8218FA}" srcOrd="1" destOrd="0" parTransId="{733E6755-E7ED-4A6F-B779-2CC6B89077F2}" sibTransId="{8EDEE408-EB1A-4CE0-8526-23EBB7BABEA8}"/>
    <dgm:cxn modelId="{2BE20F7D-7E57-4AB6-BB4E-C747411C1639}" type="presOf" srcId="{76AD4233-44D2-4820-9748-D738CEA16204}" destId="{8BCB944A-6807-495B-95F1-5C33C3D936AC}" srcOrd="0" destOrd="1" presId="urn:microsoft.com/office/officeart/2005/8/layout/chevron1"/>
    <dgm:cxn modelId="{753D107D-BDF4-4D79-86C7-5C681082EFB4}" type="presOf" srcId="{16B8B285-73C1-4F4B-919E-555E29C9B53C}" destId="{BAED2652-D512-4EC7-90A7-D756E668213E}" srcOrd="0" destOrd="0" presId="urn:microsoft.com/office/officeart/2005/8/layout/chevron1"/>
    <dgm:cxn modelId="{7E06D97D-C4C4-4704-88EA-A618F9FDF889}" type="presOf" srcId="{CAEB1FB4-F464-4706-BDA0-A9090B1147BC}" destId="{8BCB944A-6807-495B-95F1-5C33C3D936AC}" srcOrd="0" destOrd="2" presId="urn:microsoft.com/office/officeart/2005/8/layout/chevron1"/>
    <dgm:cxn modelId="{65186282-F78F-4E1E-8762-BC798E8DB6E9}" type="presOf" srcId="{9BC5971A-0550-4F85-BD58-654EBC06C63C}" destId="{8F4DD6A7-F73D-4114-9FE1-D3C963BE3DBE}" srcOrd="0" destOrd="0" presId="urn:microsoft.com/office/officeart/2005/8/layout/chevron1"/>
    <dgm:cxn modelId="{84B85E85-59C2-446A-BDA2-CCCF7C501187}" type="presOf" srcId="{EF2C5384-423D-43A6-9AD7-D3C55FC09654}" destId="{5C661DDA-9E84-42A8-A637-1D03BE97D30C}" srcOrd="0" destOrd="0" presId="urn:microsoft.com/office/officeart/2005/8/layout/chevron1"/>
    <dgm:cxn modelId="{CECA8291-6694-4773-863D-B51B2DB9B347}" type="presOf" srcId="{93C84781-02A9-4270-9CC4-4CE153DFB2DF}" destId="{E050746E-AB60-4150-B424-AAE9B065335B}" srcOrd="0" destOrd="0" presId="urn:microsoft.com/office/officeart/2005/8/layout/chevron1"/>
    <dgm:cxn modelId="{4BA182A6-F041-41AD-A8B8-2AC7056786F2}" srcId="{F2C7E76E-43E7-46CD-B2C1-EC5D0A282A63}" destId="{9BC5971A-0550-4F85-BD58-654EBC06C63C}" srcOrd="0" destOrd="0" parTransId="{3327EB39-C97C-413F-8EF3-1CF66B3120EE}" sibTransId="{EC36F57F-3866-44E8-A554-07A4283E28FD}"/>
    <dgm:cxn modelId="{D1F3DFA6-F163-436D-A040-7E01DCAEC1A8}" srcId="{93C84781-02A9-4270-9CC4-4CE153DFB2DF}" destId="{BAA79A50-3186-4C34-B17F-FE5AF61AD7F5}" srcOrd="4" destOrd="0" parTransId="{B2450B88-B415-4136-B50D-146E81B0F008}" sibTransId="{43AF452E-2D3C-42F1-B406-FB955DE44233}"/>
    <dgm:cxn modelId="{CE97FCA6-04B2-4D17-A7F6-27D29502C76E}" srcId="{9337CA49-5ED5-434D-BFBD-F2877BB1AF73}" destId="{9B47BD60-CFD7-4EF4-A58D-A07B78821EAA}" srcOrd="1" destOrd="0" parTransId="{B870042D-FDB2-4BF7-AD4C-1A44F4DB096C}" sibTransId="{187DDD57-2A32-4BC7-B49A-5D6BCA9877C9}"/>
    <dgm:cxn modelId="{4B1851A8-5364-46A8-86EB-BFBCC73AB4F0}" srcId="{4A7005BA-231D-49D6-AEBD-24F07A7C6AF2}" destId="{F3CE3247-AC5A-4794-995A-C17CD886CB3F}" srcOrd="2" destOrd="0" parTransId="{D547EC25-D370-4F89-AC9E-BC2820BC7CE5}" sibTransId="{3E7CA611-4465-4D1F-800E-64C1C95CD984}"/>
    <dgm:cxn modelId="{9C0810B4-BF67-4308-9057-AC54873A2C2F}" type="presOf" srcId="{A8C2C199-8015-4A71-9001-94065B17FAF1}" destId="{8BCB944A-6807-495B-95F1-5C33C3D936AC}" srcOrd="0" destOrd="3" presId="urn:microsoft.com/office/officeart/2005/8/layout/chevron1"/>
    <dgm:cxn modelId="{68D42FC2-9A72-402E-9021-F1A476F54AB5}" srcId="{9337CA49-5ED5-434D-BFBD-F2877BB1AF73}" destId="{F2C7E76E-43E7-46CD-B2C1-EC5D0A282A63}" srcOrd="2" destOrd="0" parTransId="{1148DE8F-13C3-4F4A-AA11-3B4518F43926}" sibTransId="{63E90713-5493-4D7E-A317-6B655A9E4CDB}"/>
    <dgm:cxn modelId="{01925AC5-3D66-4AD9-9525-906C82D693E7}" srcId="{93C84781-02A9-4270-9CC4-4CE153DFB2DF}" destId="{CAEB1FB4-F464-4706-BDA0-A9090B1147BC}" srcOrd="2" destOrd="0" parTransId="{29B19D03-576F-4001-85D8-982DC34A593A}" sibTransId="{C037B7E7-320F-41B3-86DD-D99B57BEFEAB}"/>
    <dgm:cxn modelId="{050FCACB-B2EC-4FCE-9C65-F7F60B99540C}" type="presOf" srcId="{A27FDA88-416F-4340-988F-654B50D98CC0}" destId="{8F4DD6A7-F73D-4114-9FE1-D3C963BE3DBE}" srcOrd="0" destOrd="1" presId="urn:microsoft.com/office/officeart/2005/8/layout/chevron1"/>
    <dgm:cxn modelId="{276C6CDA-9567-4F7F-B565-1A8F9F77B633}" type="presOf" srcId="{DEE4451F-78E6-47A7-8E55-C0DA6A8218FA}" destId="{A6BFE90D-F506-4AAA-9395-102C98F9780D}" srcOrd="0" destOrd="1" presId="urn:microsoft.com/office/officeart/2005/8/layout/chevron1"/>
    <dgm:cxn modelId="{FB4567DC-F862-4152-ACAD-6BFF860007D5}" srcId="{9337CA49-5ED5-434D-BFBD-F2877BB1AF73}" destId="{93C84781-02A9-4270-9CC4-4CE153DFB2DF}" srcOrd="3" destOrd="0" parTransId="{129067CB-34B5-4297-87F8-E613FB5F395E}" sibTransId="{FBFAB178-9B79-41D7-8CB9-0D5BE8C6BB2C}"/>
    <dgm:cxn modelId="{9372B5DC-F742-4BF2-907D-4FB0AD83D7C2}" type="presOf" srcId="{DB761407-4E97-467D-805A-8EE10E6673F3}" destId="{A6BFE90D-F506-4AAA-9395-102C98F9780D}" srcOrd="0" destOrd="0" presId="urn:microsoft.com/office/officeart/2005/8/layout/chevron1"/>
    <dgm:cxn modelId="{3EA1B8E3-479C-44E9-9C6A-5D6BB0957BB9}" srcId="{93C84781-02A9-4270-9CC4-4CE153DFB2DF}" destId="{76AD4233-44D2-4820-9748-D738CEA16204}" srcOrd="1" destOrd="0" parTransId="{D04F2C53-FD49-4A46-A9A2-A8974D4C8261}" sibTransId="{8427EE63-8E4D-4D52-A841-49F8370BA332}"/>
    <dgm:cxn modelId="{E8FE8CED-5164-40AD-A6C3-683F480E57E1}" type="presOf" srcId="{F3CE3247-AC5A-4794-995A-C17CD886CB3F}" destId="{8DDE839E-60DF-4A73-8201-3B30E7E4E190}" srcOrd="0" destOrd="2" presId="urn:microsoft.com/office/officeart/2005/8/layout/chevron1"/>
    <dgm:cxn modelId="{CE9C2568-F9CB-468A-B285-1589B023B84A}" type="presParOf" srcId="{79104224-FA3F-47B8-835E-9E3B7A440E9A}" destId="{D6515FBB-E328-4AF7-978F-28880ED6E9D5}" srcOrd="0" destOrd="0" presId="urn:microsoft.com/office/officeart/2005/8/layout/chevron1"/>
    <dgm:cxn modelId="{5AB0AA9B-4A72-4863-8B58-5FEE9992A00F}" type="presParOf" srcId="{D6515FBB-E328-4AF7-978F-28880ED6E9D5}" destId="{E6B628C8-9B9C-4338-999E-6A9BC47A9FC4}" srcOrd="0" destOrd="0" presId="urn:microsoft.com/office/officeart/2005/8/layout/chevron1"/>
    <dgm:cxn modelId="{FEDC4E7B-0036-400B-8EE1-DBC9BAE12251}" type="presParOf" srcId="{D6515FBB-E328-4AF7-978F-28880ED6E9D5}" destId="{8DDE839E-60DF-4A73-8201-3B30E7E4E190}" srcOrd="1" destOrd="0" presId="urn:microsoft.com/office/officeart/2005/8/layout/chevron1"/>
    <dgm:cxn modelId="{5224A370-8884-4AF0-8FB0-82F590A33CB7}" type="presParOf" srcId="{79104224-FA3F-47B8-835E-9E3B7A440E9A}" destId="{BC612A36-EB80-4E52-8322-D0A108EC3BD9}" srcOrd="1" destOrd="0" presId="urn:microsoft.com/office/officeart/2005/8/layout/chevron1"/>
    <dgm:cxn modelId="{2D9204CA-156C-465B-909C-8A87205C1DC9}" type="presParOf" srcId="{79104224-FA3F-47B8-835E-9E3B7A440E9A}" destId="{EA3FD293-0638-41AB-A136-F5EF8E3FE00E}" srcOrd="2" destOrd="0" presId="urn:microsoft.com/office/officeart/2005/8/layout/chevron1"/>
    <dgm:cxn modelId="{13B60EE6-591E-448C-BC3F-D7819F7B1F4C}" type="presParOf" srcId="{EA3FD293-0638-41AB-A136-F5EF8E3FE00E}" destId="{0FA0BDA0-5F44-4BEF-A774-9F278A1EE693}" srcOrd="0" destOrd="0" presId="urn:microsoft.com/office/officeart/2005/8/layout/chevron1"/>
    <dgm:cxn modelId="{F198AA53-56FF-4355-B8A7-A8F3E4DA44A4}" type="presParOf" srcId="{EA3FD293-0638-41AB-A136-F5EF8E3FE00E}" destId="{A6BFE90D-F506-4AAA-9395-102C98F9780D}" srcOrd="1" destOrd="0" presId="urn:microsoft.com/office/officeart/2005/8/layout/chevron1"/>
    <dgm:cxn modelId="{B713C516-6731-47EB-BE93-77B7E995C841}" type="presParOf" srcId="{79104224-FA3F-47B8-835E-9E3B7A440E9A}" destId="{C06778D8-B067-4958-BA98-B6487984D581}" srcOrd="3" destOrd="0" presId="urn:microsoft.com/office/officeart/2005/8/layout/chevron1"/>
    <dgm:cxn modelId="{93D76B1A-F0F3-4EF7-9827-B2A7C34323E2}" type="presParOf" srcId="{79104224-FA3F-47B8-835E-9E3B7A440E9A}" destId="{E65B09A2-729A-4DC6-BECA-82C018D2AC92}" srcOrd="4" destOrd="0" presId="urn:microsoft.com/office/officeart/2005/8/layout/chevron1"/>
    <dgm:cxn modelId="{8A58D749-8B3C-4DC6-97D0-30589B1D9C14}" type="presParOf" srcId="{E65B09A2-729A-4DC6-BECA-82C018D2AC92}" destId="{6913945F-66A5-405F-BCF7-EECA5485990E}" srcOrd="0" destOrd="0" presId="urn:microsoft.com/office/officeart/2005/8/layout/chevron1"/>
    <dgm:cxn modelId="{05E20393-B5B7-428C-929E-D94274EDE0D0}" type="presParOf" srcId="{E65B09A2-729A-4DC6-BECA-82C018D2AC92}" destId="{8F4DD6A7-F73D-4114-9FE1-D3C963BE3DBE}" srcOrd="1" destOrd="0" presId="urn:microsoft.com/office/officeart/2005/8/layout/chevron1"/>
    <dgm:cxn modelId="{E6E1B3B3-DD34-4F1D-B829-24FC3792BE0B}" type="presParOf" srcId="{79104224-FA3F-47B8-835E-9E3B7A440E9A}" destId="{37320FE9-A1C1-4B7F-A935-CF9DF60C3747}" srcOrd="5" destOrd="0" presId="urn:microsoft.com/office/officeart/2005/8/layout/chevron1"/>
    <dgm:cxn modelId="{38B3C96F-A2ED-4696-A9D6-4E523A9CF493}" type="presParOf" srcId="{79104224-FA3F-47B8-835E-9E3B7A440E9A}" destId="{056811A9-6F8F-41B8-B75B-54E2F0639F52}" srcOrd="6" destOrd="0" presId="urn:microsoft.com/office/officeart/2005/8/layout/chevron1"/>
    <dgm:cxn modelId="{7FE8DE9A-EFD7-4650-A054-9E99A1195F15}" type="presParOf" srcId="{056811A9-6F8F-41B8-B75B-54E2F0639F52}" destId="{E050746E-AB60-4150-B424-AAE9B065335B}" srcOrd="0" destOrd="0" presId="urn:microsoft.com/office/officeart/2005/8/layout/chevron1"/>
    <dgm:cxn modelId="{D1D9FDD1-F233-408F-AAEB-26A011E199B4}" type="presParOf" srcId="{056811A9-6F8F-41B8-B75B-54E2F0639F52}" destId="{8BCB944A-6807-495B-95F1-5C33C3D936AC}" srcOrd="1" destOrd="0" presId="urn:microsoft.com/office/officeart/2005/8/layout/chevron1"/>
    <dgm:cxn modelId="{170C8106-6033-48BB-8D6B-4F2FF42B24CB}" type="presParOf" srcId="{79104224-FA3F-47B8-835E-9E3B7A440E9A}" destId="{B3297545-BCAF-4106-A04A-84CD50E3B076}" srcOrd="7" destOrd="0" presId="urn:microsoft.com/office/officeart/2005/8/layout/chevron1"/>
    <dgm:cxn modelId="{F5E6CD3D-F814-44FA-9A35-7E27D4754AC9}" type="presParOf" srcId="{79104224-FA3F-47B8-835E-9E3B7A440E9A}" destId="{A2061386-46D0-4030-ADA1-7DC6D60222A8}" srcOrd="8" destOrd="0" presId="urn:microsoft.com/office/officeart/2005/8/layout/chevron1"/>
    <dgm:cxn modelId="{4802945F-6B88-438A-AD57-31DF32BEE8B8}" type="presParOf" srcId="{A2061386-46D0-4030-ADA1-7DC6D60222A8}" destId="{BAED2652-D512-4EC7-90A7-D756E668213E}" srcOrd="0" destOrd="0" presId="urn:microsoft.com/office/officeart/2005/8/layout/chevron1"/>
    <dgm:cxn modelId="{ABC4508B-1B14-42E7-BBB4-4D3F52C20031}" type="presParOf" srcId="{A2061386-46D0-4030-ADA1-7DC6D60222A8}" destId="{5C661DDA-9E84-42A8-A637-1D03BE97D30C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8460FA-3814-448F-B8DA-1343F52F0FF5}">
      <dsp:nvSpPr>
        <dsp:cNvPr id="0" name=""/>
        <dsp:cNvSpPr/>
      </dsp:nvSpPr>
      <dsp:spPr>
        <a:xfrm>
          <a:off x="3702" y="5716"/>
          <a:ext cx="1998722" cy="432000"/>
        </a:xfrm>
        <a:prstGeom prst="chevron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Passage</a:t>
          </a:r>
          <a:endParaRPr lang="en-US" sz="1700" kern="1200"/>
        </a:p>
      </dsp:txBody>
      <dsp:txXfrm>
        <a:off x="219702" y="5716"/>
        <a:ext cx="1566722" cy="432000"/>
      </dsp:txXfrm>
    </dsp:sp>
    <dsp:sp modelId="{A9CAD540-A4E3-4EB2-9D32-59E355D385DC}">
      <dsp:nvSpPr>
        <dsp:cNvPr id="0" name=""/>
        <dsp:cNvSpPr/>
      </dsp:nvSpPr>
      <dsp:spPr>
        <a:xfrm>
          <a:off x="3702" y="491716"/>
          <a:ext cx="1598977" cy="282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School District Redistricting Task Force (SDRTF) created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School District Voting Ward Working Group created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updates to the charge of the Commission on the Future of Public Education</a:t>
          </a:r>
        </a:p>
      </dsp:txBody>
      <dsp:txXfrm>
        <a:off x="3702" y="491716"/>
        <a:ext cx="1598977" cy="2821500"/>
      </dsp:txXfrm>
    </dsp:sp>
    <dsp:sp modelId="{1D38A750-7466-42FD-875D-4A94DE7B2AFB}">
      <dsp:nvSpPr>
        <dsp:cNvPr id="0" name=""/>
        <dsp:cNvSpPr/>
      </dsp:nvSpPr>
      <dsp:spPr>
        <a:xfrm>
          <a:off x="1786424" y="5716"/>
          <a:ext cx="1998722" cy="432000"/>
        </a:xfrm>
        <a:prstGeom prst="chevron">
          <a:avLst/>
        </a:prstGeom>
        <a:solidFill>
          <a:schemeClr val="accent1">
            <a:shade val="80000"/>
            <a:hueOff val="76561"/>
            <a:satOff val="-1098"/>
            <a:lumOff val="640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July 1, 2025</a:t>
          </a:r>
        </a:p>
      </dsp:txBody>
      <dsp:txXfrm>
        <a:off x="2002424" y="5716"/>
        <a:ext cx="1566722" cy="432000"/>
      </dsp:txXfrm>
    </dsp:sp>
    <dsp:sp modelId="{97AD2DDA-A285-4CEA-AE2A-A0BE09BD6F0F}">
      <dsp:nvSpPr>
        <dsp:cNvPr id="0" name=""/>
        <dsp:cNvSpPr/>
      </dsp:nvSpPr>
      <dsp:spPr>
        <a:xfrm>
          <a:off x="1786424" y="491716"/>
          <a:ext cx="1598977" cy="282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School Construction Advisory Board created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16 V.S.A. 828 (tuition)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SBE appointment change</a:t>
          </a:r>
        </a:p>
      </dsp:txBody>
      <dsp:txXfrm>
        <a:off x="1786424" y="491716"/>
        <a:ext cx="1598977" cy="2821500"/>
      </dsp:txXfrm>
    </dsp:sp>
    <dsp:sp modelId="{C6A3E298-6CA5-4D33-84F7-7F6BDA315FCE}">
      <dsp:nvSpPr>
        <dsp:cNvPr id="0" name=""/>
        <dsp:cNvSpPr/>
      </dsp:nvSpPr>
      <dsp:spPr>
        <a:xfrm>
          <a:off x="3569146" y="5716"/>
          <a:ext cx="1998722" cy="432000"/>
        </a:xfrm>
        <a:prstGeom prst="chevron">
          <a:avLst/>
        </a:prstGeom>
        <a:solidFill>
          <a:schemeClr val="accent1">
            <a:shade val="8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Dec. 2025</a:t>
          </a:r>
        </a:p>
      </dsp:txBody>
      <dsp:txXfrm>
        <a:off x="3785146" y="5716"/>
        <a:ext cx="1566722" cy="432000"/>
      </dsp:txXfrm>
    </dsp:sp>
    <dsp:sp modelId="{EE66481C-0D3A-43C3-8DD6-6F4E6D0EEA76}">
      <dsp:nvSpPr>
        <dsp:cNvPr id="0" name=""/>
        <dsp:cNvSpPr/>
      </dsp:nvSpPr>
      <dsp:spPr>
        <a:xfrm>
          <a:off x="3569146" y="491716"/>
          <a:ext cx="1598977" cy="282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reports due: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proposed school district boundaries (SDRTF)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standards for "small by necessity" and "sparse by necessity" (SBE)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special ed &amp; therapeutic schools (AOE)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statewide financial data/student info systems (AOE)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school construction division (AOE)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consolidation guidance (AOE)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transportation reimbursement (AOE)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inflationary measures and preK  (JFO)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property tax classifications (Tax)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endParaRPr lang="en-US" sz="10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69146" y="491716"/>
        <a:ext cx="1598977" cy="2821500"/>
      </dsp:txXfrm>
    </dsp:sp>
    <dsp:sp modelId="{C6F5E9A0-A7E0-4203-ADF6-B41A0E7CF195}">
      <dsp:nvSpPr>
        <dsp:cNvPr id="0" name=""/>
        <dsp:cNvSpPr/>
      </dsp:nvSpPr>
      <dsp:spPr>
        <a:xfrm>
          <a:off x="5351868" y="5716"/>
          <a:ext cx="1998722" cy="432000"/>
        </a:xfrm>
        <a:prstGeom prst="chevron">
          <a:avLst/>
        </a:prstGeom>
        <a:solidFill>
          <a:schemeClr val="accent1">
            <a:shade val="80000"/>
            <a:hueOff val="229684"/>
            <a:satOff val="-3294"/>
            <a:lumOff val="1921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2026 Session</a:t>
          </a:r>
        </a:p>
      </dsp:txBody>
      <dsp:txXfrm>
        <a:off x="5567868" y="5716"/>
        <a:ext cx="1566722" cy="432000"/>
      </dsp:txXfrm>
    </dsp:sp>
    <dsp:sp modelId="{1EEF4C61-288B-4308-8462-FC902D432648}">
      <dsp:nvSpPr>
        <dsp:cNvPr id="0" name=""/>
        <dsp:cNvSpPr/>
      </dsp:nvSpPr>
      <dsp:spPr>
        <a:xfrm>
          <a:off x="5339524" y="491716"/>
          <a:ext cx="1598977" cy="282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General Assembly intent to enact: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new school district boundaries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updates to CTE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updates to prek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begin process of creating voting wards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report on regional reappraisals due (Tax + stakeholders)</a:t>
          </a:r>
        </a:p>
      </dsp:txBody>
      <dsp:txXfrm>
        <a:off x="5339524" y="491716"/>
        <a:ext cx="1598977" cy="2821500"/>
      </dsp:txXfrm>
    </dsp:sp>
    <dsp:sp modelId="{6B8292C5-809A-44A6-AB17-71DA0D7D08CD}">
      <dsp:nvSpPr>
        <dsp:cNvPr id="0" name=""/>
        <dsp:cNvSpPr/>
      </dsp:nvSpPr>
      <dsp:spPr>
        <a:xfrm>
          <a:off x="7134590" y="5716"/>
          <a:ext cx="1998722" cy="432000"/>
        </a:xfrm>
        <a:prstGeom prst="chevron">
          <a:avLst/>
        </a:prstGeom>
        <a:solidFill>
          <a:schemeClr val="accent1">
            <a:shade val="8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July 1, 2026</a:t>
          </a:r>
        </a:p>
      </dsp:txBody>
      <dsp:txXfrm>
        <a:off x="7350590" y="5716"/>
        <a:ext cx="1566722" cy="432000"/>
      </dsp:txXfrm>
    </dsp:sp>
    <dsp:sp modelId="{3B2A9C79-3F5B-4716-B1C4-BF98E2DAA991}">
      <dsp:nvSpPr>
        <dsp:cNvPr id="0" name=""/>
        <dsp:cNvSpPr/>
      </dsp:nvSpPr>
      <dsp:spPr>
        <a:xfrm>
          <a:off x="7134590" y="491716"/>
          <a:ext cx="1598977" cy="282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new school district boundaries go into effect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class size minimums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school construction program</a:t>
          </a:r>
        </a:p>
      </dsp:txBody>
      <dsp:txXfrm>
        <a:off x="7134590" y="491716"/>
        <a:ext cx="1598977" cy="28215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B628C8-9B9C-4338-999E-6A9BC47A9FC4}">
      <dsp:nvSpPr>
        <dsp:cNvPr id="0" name=""/>
        <dsp:cNvSpPr/>
      </dsp:nvSpPr>
      <dsp:spPr>
        <a:xfrm>
          <a:off x="1793" y="22527"/>
          <a:ext cx="1998722" cy="540000"/>
        </a:xfrm>
        <a:prstGeom prst="chevron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July 1, 2027</a:t>
          </a:r>
        </a:p>
      </dsp:txBody>
      <dsp:txXfrm>
        <a:off x="271793" y="22527"/>
        <a:ext cx="1458722" cy="540000"/>
      </dsp:txXfrm>
    </dsp:sp>
    <dsp:sp modelId="{8DDE839E-60DF-4A73-8201-3B30E7E4E190}">
      <dsp:nvSpPr>
        <dsp:cNvPr id="0" name=""/>
        <dsp:cNvSpPr/>
      </dsp:nvSpPr>
      <dsp:spPr>
        <a:xfrm>
          <a:off x="1793" y="630027"/>
          <a:ext cx="1598977" cy="21642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statewide graduation requirements starting with the class of 2031</a:t>
          </a:r>
          <a:endParaRPr lang="en-US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updates to December 1 letter in anticipation of transition to foundation formula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93" y="630027"/>
        <a:ext cx="1598977" cy="2164218"/>
      </dsp:txXfrm>
    </dsp:sp>
    <dsp:sp modelId="{0FA0BDA0-5F44-4BEF-A774-9F278A1EE693}">
      <dsp:nvSpPr>
        <dsp:cNvPr id="0" name=""/>
        <dsp:cNvSpPr/>
      </dsp:nvSpPr>
      <dsp:spPr>
        <a:xfrm>
          <a:off x="1784515" y="22527"/>
          <a:ext cx="1998722" cy="540000"/>
        </a:xfrm>
        <a:prstGeom prst="chevron">
          <a:avLst/>
        </a:prstGeom>
        <a:solidFill>
          <a:schemeClr val="accent1">
            <a:shade val="80000"/>
            <a:hueOff val="76561"/>
            <a:satOff val="-1098"/>
            <a:lumOff val="640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Nov. 2027</a:t>
          </a:r>
        </a:p>
      </dsp:txBody>
      <dsp:txXfrm>
        <a:off x="2054515" y="22527"/>
        <a:ext cx="1458722" cy="540000"/>
      </dsp:txXfrm>
    </dsp:sp>
    <dsp:sp modelId="{A6BFE90D-F506-4AAA-9395-102C98F9780D}">
      <dsp:nvSpPr>
        <dsp:cNvPr id="0" name=""/>
        <dsp:cNvSpPr/>
      </dsp:nvSpPr>
      <dsp:spPr>
        <a:xfrm>
          <a:off x="1784515" y="630027"/>
          <a:ext cx="1598977" cy="21642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initial school board member special election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84515" y="630027"/>
        <a:ext cx="1598977" cy="2164218"/>
      </dsp:txXfrm>
    </dsp:sp>
    <dsp:sp modelId="{6913945F-66A5-405F-BCF7-EECA5485990E}">
      <dsp:nvSpPr>
        <dsp:cNvPr id="0" name=""/>
        <dsp:cNvSpPr/>
      </dsp:nvSpPr>
      <dsp:spPr>
        <a:xfrm>
          <a:off x="3567237" y="22527"/>
          <a:ext cx="1998722" cy="540000"/>
        </a:xfrm>
        <a:prstGeom prst="chevron">
          <a:avLst/>
        </a:prstGeom>
        <a:solidFill>
          <a:schemeClr val="accent1">
            <a:shade val="8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Jan. 1, 2028</a:t>
          </a:r>
        </a:p>
      </dsp:txBody>
      <dsp:txXfrm>
        <a:off x="3837237" y="22527"/>
        <a:ext cx="1458722" cy="540000"/>
      </dsp:txXfrm>
    </dsp:sp>
    <dsp:sp modelId="{8F4DD6A7-F73D-4114-9FE1-D3C963BE3DBE}">
      <dsp:nvSpPr>
        <dsp:cNvPr id="0" name=""/>
        <dsp:cNvSpPr/>
      </dsp:nvSpPr>
      <dsp:spPr>
        <a:xfrm>
          <a:off x="3567237" y="630027"/>
          <a:ext cx="1598977" cy="21642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statewide school calendar goes into effect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addition of two new tax classifications for education property tax</a:t>
          </a: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67237" y="630027"/>
        <a:ext cx="1598977" cy="2164218"/>
      </dsp:txXfrm>
    </dsp:sp>
    <dsp:sp modelId="{E050746E-AB60-4150-B424-AAE9B065335B}">
      <dsp:nvSpPr>
        <dsp:cNvPr id="0" name=""/>
        <dsp:cNvSpPr/>
      </dsp:nvSpPr>
      <dsp:spPr>
        <a:xfrm>
          <a:off x="5349959" y="22527"/>
          <a:ext cx="1998722" cy="540000"/>
        </a:xfrm>
        <a:prstGeom prst="chevron">
          <a:avLst/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July 1, 2028</a:t>
          </a:r>
        </a:p>
      </dsp:txBody>
      <dsp:txXfrm>
        <a:off x="5619959" y="22527"/>
        <a:ext cx="1458722" cy="540000"/>
      </dsp:txXfrm>
    </dsp:sp>
    <dsp:sp modelId="{8BCB944A-6807-495B-95F1-5C33C3D936AC}">
      <dsp:nvSpPr>
        <dsp:cNvPr id="0" name=""/>
        <dsp:cNvSpPr/>
      </dsp:nvSpPr>
      <dsp:spPr>
        <a:xfrm>
          <a:off x="5349959" y="630027"/>
          <a:ext cx="1598977" cy="21642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new school districts are operational (responsible for the education of all resident students)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foundation formula &amp; tuition changes*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statewide education tax and supplemental district spending tax*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homestead exemption replaces PTC*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statewide graduation requirements begin for 28-29 school year</a:t>
          </a:r>
        </a:p>
      </dsp:txBody>
      <dsp:txXfrm>
        <a:off x="5349959" y="630027"/>
        <a:ext cx="1598977" cy="2164218"/>
      </dsp:txXfrm>
    </dsp:sp>
    <dsp:sp modelId="{BAED2652-D512-4EC7-90A7-D756E668213E}">
      <dsp:nvSpPr>
        <dsp:cNvPr id="0" name=""/>
        <dsp:cNvSpPr/>
      </dsp:nvSpPr>
      <dsp:spPr>
        <a:xfrm>
          <a:off x="7132681" y="22527"/>
          <a:ext cx="2002539" cy="540000"/>
        </a:xfrm>
        <a:prstGeom prst="chevron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22670" rIns="22670" bIns="226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>
              <a:latin typeface="Arial" panose="020B0604020202020204" pitchFamily="34" charset="0"/>
              <a:cs typeface="Arial" panose="020B0604020202020204" pitchFamily="34" charset="0"/>
            </a:rPr>
            <a:t>Jan. 1, 2029</a:t>
          </a:r>
        </a:p>
      </dsp:txBody>
      <dsp:txXfrm>
        <a:off x="7402681" y="22527"/>
        <a:ext cx="1462539" cy="540000"/>
      </dsp:txXfrm>
    </dsp:sp>
    <dsp:sp modelId="{5C661DDA-9E84-42A8-A637-1D03BE97D30C}">
      <dsp:nvSpPr>
        <dsp:cNvPr id="0" name=""/>
        <dsp:cNvSpPr/>
      </dsp:nvSpPr>
      <dsp:spPr>
        <a:xfrm>
          <a:off x="7134590" y="630027"/>
          <a:ext cx="1598977" cy="21642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Char char="•"/>
          </a:pPr>
          <a:r>
            <a:rPr lang="en-US" sz="1000" kern="1200">
              <a:latin typeface="Arial" panose="020B0604020202020204" pitchFamily="34" charset="0"/>
              <a:cs typeface="Arial" panose="020B0604020202020204" pitchFamily="34" charset="0"/>
            </a:rPr>
            <a:t>full municipal reappraisals change to a regional system</a:t>
          </a:r>
        </a:p>
      </dsp:txBody>
      <dsp:txXfrm>
        <a:off x="7134590" y="630027"/>
        <a:ext cx="1598977" cy="2164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General Assembly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St. James</dc:creator>
  <cp:keywords/>
  <dc:description/>
  <cp:lastModifiedBy>Elizabeth St. James</cp:lastModifiedBy>
  <cp:revision>15</cp:revision>
  <cp:lastPrinted>2025-10-31T13:04:00Z</cp:lastPrinted>
  <dcterms:created xsi:type="dcterms:W3CDTF">2025-08-08T17:46:00Z</dcterms:created>
  <dcterms:modified xsi:type="dcterms:W3CDTF">2025-10-31T13:13:00Z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