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54C2" w14:textId="19FC2BF3" w:rsidR="001511B5" w:rsidRDefault="001773FF">
      <w:pPr>
        <w:rPr>
          <w:b/>
          <w:bCs/>
          <w:u w:val="single"/>
        </w:rPr>
      </w:pPr>
      <w:r w:rsidRPr="001773FF">
        <w:rPr>
          <w:b/>
          <w:bCs/>
          <w:u w:val="single"/>
        </w:rPr>
        <w:t>Kravitz AELN Budget Testimony, 2/13/25</w:t>
      </w:r>
    </w:p>
    <w:p w14:paraId="2D970B99" w14:textId="65EA3D28" w:rsidR="00F30E6D" w:rsidRDefault="00A36A92" w:rsidP="002E0E3D">
      <w:pPr>
        <w:spacing w:after="0"/>
      </w:pPr>
      <w:hyperlink r:id="rId8" w:history="1">
        <w:r w:rsidR="00F30E6D" w:rsidRPr="009B2E12">
          <w:rPr>
            <w:rStyle w:val="Hyperlink"/>
          </w:rPr>
          <w:t>bkravitz@cvae.net</w:t>
        </w:r>
      </w:hyperlink>
    </w:p>
    <w:p w14:paraId="69195AD3" w14:textId="5E0406FA" w:rsidR="00F30E6D" w:rsidRPr="00F30E6D" w:rsidRDefault="00F30E6D" w:rsidP="002E0E3D">
      <w:pPr>
        <w:spacing w:after="0"/>
      </w:pPr>
      <w:r>
        <w:t>(802) 476</w:t>
      </w:r>
      <w:r w:rsidR="002E0E3D">
        <w:t>-4588</w:t>
      </w:r>
    </w:p>
    <w:p w14:paraId="6D7F301F" w14:textId="77777777" w:rsidR="001773FF" w:rsidRDefault="001773FF"/>
    <w:p w14:paraId="173AFCBB" w14:textId="6FC853D4" w:rsidR="001D6E2E" w:rsidRPr="004122C1" w:rsidRDefault="001D6E2E" w:rsidP="001D6E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Good afternoon</w:t>
      </w:r>
      <w:r w:rsidR="00BF6C65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my name is Brian Kravitz a resident of Waterbury. I am the Director of Outreach and </w:t>
      </w:r>
      <w:r w:rsidR="00235C99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</w:t>
      </w:r>
      <w:r w:rsidR="00BF6C65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orkforce Development</w:t>
      </w:r>
      <w:r w:rsidR="00235C99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at Central Vermont Adult Education</w:t>
      </w:r>
      <w:r w:rsidR="000C4BBE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and I am testifying on behalf of Vermont’s Adult Education and Litera</w:t>
      </w:r>
      <w:r w:rsidR="000C0F7B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cy Network.</w:t>
      </w:r>
    </w:p>
    <w:p w14:paraId="3269BD3B" w14:textId="77777777" w:rsidR="000C0F7B" w:rsidRPr="004122C1" w:rsidRDefault="000C0F7B" w:rsidP="001D6E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5384F8D3" w14:textId="77777777" w:rsidR="000C0F7B" w:rsidRPr="001773FF" w:rsidRDefault="000C0F7B" w:rsidP="001D6E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7EDE58DC" w14:textId="078209A0" w:rsidR="00F032F4" w:rsidRPr="004122C1" w:rsidRDefault="003C4867" w:rsidP="000C0F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We request that you</w:t>
      </w:r>
      <w:r w:rsidR="001773FF" w:rsidRPr="001773F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fully fund AEL services according to the funding calculation in statute. AEL funding </w:t>
      </w:r>
      <w:r w:rsidR="00E45B62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is</w:t>
      </w:r>
      <w:r w:rsidR="00F032F4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now</w:t>
      </w:r>
      <w:r w:rsidR="001773FF" w:rsidRPr="001773F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AA2C31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based </w:t>
      </w:r>
      <w:r w:rsidR="009607B9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</w:t>
      </w:r>
      <w:r w:rsidR="00AA2C31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 a 2-year student average</w:t>
      </w:r>
      <w:r w:rsidR="0083560B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and for FY26 we are using</w:t>
      </w:r>
      <w:r w:rsidR="009607B9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FY’s 23 and 24</w:t>
      </w:r>
      <w:r w:rsidR="0083560B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numbers</w:t>
      </w:r>
      <w:r w:rsidR="006F594D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which is 2,003 students</w:t>
      </w:r>
      <w:r w:rsidR="009137A1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="008A57E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This is also the final # being used in </w:t>
      </w:r>
      <w:r w:rsidR="00E147C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FY25. </w:t>
      </w:r>
      <w:r w:rsidR="00825BCC" w:rsidRPr="00825BC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The Agency appears to have budgeted the same amount for AEL in FY26 as FY25 before the BAA, which is incorrect according to the funding calculation. </w:t>
      </w:r>
      <w:r w:rsidR="00226FB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We</w:t>
      </w:r>
      <w:r w:rsidR="00696939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645BBA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recently </w:t>
      </w:r>
      <w:r w:rsidR="005F7BA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rectified this</w:t>
      </w:r>
      <w:r w:rsidR="00645BBA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in the FY25 BAA.</w:t>
      </w:r>
    </w:p>
    <w:p w14:paraId="7F447D1D" w14:textId="77777777" w:rsidR="003D64A5" w:rsidRPr="004122C1" w:rsidRDefault="003D64A5" w:rsidP="000C0F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413F5C4F" w14:textId="1C78313B" w:rsidR="003D64A5" w:rsidRPr="004122C1" w:rsidRDefault="003D64A5" w:rsidP="000C0F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Further, </w:t>
      </w:r>
      <w:r w:rsidR="00A61778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the statute</w:t>
      </w:r>
      <w:r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requires that the </w:t>
      </w:r>
      <w:r w:rsidR="00167D0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AEL </w:t>
      </w:r>
      <w:r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per student </w:t>
      </w:r>
      <w:r w:rsidR="00F425BD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amount is based on </w:t>
      </w:r>
      <w:r w:rsidR="00E323F1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26</w:t>
      </w:r>
      <w:r w:rsidR="00A61778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% of the </w:t>
      </w:r>
      <w:r w:rsidR="00E15C22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per student Base Education Amount</w:t>
      </w:r>
      <w:r w:rsidR="00A61778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for each fiscal year. </w:t>
      </w:r>
      <w:r w:rsidR="009C54CF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In its </w:t>
      </w:r>
      <w:r w:rsidR="005F699C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FY26 </w:t>
      </w:r>
      <w:r w:rsidR="009C54CF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calculation, t</w:t>
      </w:r>
      <w:r w:rsidR="00A61778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he Governor’s recommended budget </w:t>
      </w:r>
      <w:r w:rsidR="00912D76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used the same </w:t>
      </w:r>
      <w:r w:rsidR="009C54CF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cost for FY26 as it did for FY2</w:t>
      </w:r>
      <w:r w:rsidR="00C47AD9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5</w:t>
      </w:r>
      <w:r w:rsidR="005F699C" w:rsidRPr="004122C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  <w:r w:rsidR="00074E7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615E8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Although </w:t>
      </w:r>
      <w:r w:rsidR="000E3A1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the BEA</w:t>
      </w:r>
      <w:r w:rsidR="00615E8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is </w:t>
      </w:r>
      <w:proofErr w:type="gramStart"/>
      <w:r w:rsidR="00615E8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actually lower</w:t>
      </w:r>
      <w:proofErr w:type="gramEnd"/>
      <w:r w:rsidR="00615E8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for FY26 than FY25</w:t>
      </w:r>
      <w:r w:rsidR="0028357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it’s imperative that we follow statute.</w:t>
      </w:r>
    </w:p>
    <w:p w14:paraId="390E8E26" w14:textId="77777777" w:rsidR="00F032F4" w:rsidRPr="004122C1" w:rsidRDefault="00F032F4" w:rsidP="000C0F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</w:pPr>
    </w:p>
    <w:p w14:paraId="37E439AC" w14:textId="12FE5BBF" w:rsidR="001773FF" w:rsidRPr="00C1419B" w:rsidRDefault="005F699C" w:rsidP="000C0F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As per the </w:t>
      </w:r>
      <w:r w:rsidR="006C0230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statu</w:t>
      </w:r>
      <w:r w:rsidR="00614E08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te, we request</w:t>
      </w:r>
      <w:r w:rsidR="00916828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the AELN budget to be based on 26% of </w:t>
      </w:r>
      <w:r w:rsidR="00E15C22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Base Education Amount</w:t>
      </w:r>
      <w:r w:rsidR="00DC7303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of </w:t>
      </w:r>
      <w:r w:rsidR="00067192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$12,668</w:t>
      </w:r>
      <w:r w:rsidR="00DC7303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Multiplied by </w:t>
      </w:r>
      <w:r w:rsidR="00381265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2003 students, equaling </w:t>
      </w:r>
      <w:r w:rsidR="00067192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$6,597</w:t>
      </w:r>
      <w:r w:rsidR="00615E87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,241.04</w:t>
      </w:r>
      <w:r w:rsidR="00381265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and not the</w:t>
      </w:r>
      <w:r w:rsidR="002A6A6D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D0665B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$6,296,888 </w:t>
      </w:r>
      <w:r w:rsidR="002A6A6D" w:rsidRPr="00C1419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in the Governor’s recommended budget.</w:t>
      </w:r>
    </w:p>
    <w:p w14:paraId="50622ED9" w14:textId="77777777" w:rsidR="002A6A6D" w:rsidRPr="004122C1" w:rsidRDefault="002A6A6D" w:rsidP="00844B59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</w:pPr>
    </w:p>
    <w:p w14:paraId="5D531B54" w14:textId="4A05720F" w:rsidR="002A6A6D" w:rsidRDefault="002A6A6D" w:rsidP="00844B5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As our student numbers continue to grow </w:t>
      </w:r>
      <w:r w:rsidR="00C75492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it is imperative that we </w:t>
      </w:r>
      <w:r w:rsidR="00E15C22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receive </w:t>
      </w:r>
      <w:r w:rsidR="00630AE8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full funding so we can </w:t>
      </w:r>
      <w:r w:rsidR="00D75A05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continue to </w:t>
      </w:r>
      <w:r w:rsidR="00E06A99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provide literacy, workforce development, and college readiness to our most vulnerable Vermonters.</w:t>
      </w:r>
    </w:p>
    <w:p w14:paraId="7D4B95B6" w14:textId="77777777" w:rsidR="00844B59" w:rsidRPr="008B5F50" w:rsidRDefault="00844B59" w:rsidP="00844B5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3A083961" w14:textId="11C679EB" w:rsidR="001773FF" w:rsidRPr="008B5F50" w:rsidRDefault="001773FF" w:rsidP="00844B59">
      <w:pPr>
        <w:spacing w:after="0" w:line="240" w:lineRule="auto"/>
        <w:rPr>
          <w:sz w:val="28"/>
          <w:szCs w:val="28"/>
        </w:rPr>
      </w:pPr>
      <w:r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Please fully fund adult education and honor the legislative changes made last year</w:t>
      </w:r>
      <w:r w:rsidR="001D1EEE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by funding AELN based </w:t>
      </w:r>
      <w:r w:rsidR="006C520B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on the true 2-year student average</w:t>
      </w:r>
      <w:r w:rsidR="00827596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1068D0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multiplied by 26%</w:t>
      </w:r>
      <w:r w:rsidR="00827596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the FY26 </w:t>
      </w:r>
      <w:r w:rsidR="00B13193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Base Education amount, which</w:t>
      </w:r>
      <w:r w:rsidR="004122C1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1068D0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equals</w:t>
      </w:r>
      <w:r w:rsidR="00B13193" w:rsidRPr="008B5F5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615E87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$6,597,241.04.</w:t>
      </w:r>
    </w:p>
    <w:sectPr w:rsidR="001773FF" w:rsidRPr="008B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B86"/>
    <w:multiLevelType w:val="multilevel"/>
    <w:tmpl w:val="A45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43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FF"/>
    <w:rsid w:val="00007EA0"/>
    <w:rsid w:val="00067192"/>
    <w:rsid w:val="00074E73"/>
    <w:rsid w:val="000C0F7B"/>
    <w:rsid w:val="000C4BBE"/>
    <w:rsid w:val="000E3A1B"/>
    <w:rsid w:val="001068D0"/>
    <w:rsid w:val="00117141"/>
    <w:rsid w:val="001511B5"/>
    <w:rsid w:val="00167D03"/>
    <w:rsid w:val="001773FF"/>
    <w:rsid w:val="001C2C5F"/>
    <w:rsid w:val="001C4E5F"/>
    <w:rsid w:val="001D1EEE"/>
    <w:rsid w:val="001D6E2E"/>
    <w:rsid w:val="00226FB1"/>
    <w:rsid w:val="00235C99"/>
    <w:rsid w:val="00283579"/>
    <w:rsid w:val="002A6A6D"/>
    <w:rsid w:val="002E0E3D"/>
    <w:rsid w:val="00381265"/>
    <w:rsid w:val="003C4867"/>
    <w:rsid w:val="003D64A5"/>
    <w:rsid w:val="004122C1"/>
    <w:rsid w:val="005F699C"/>
    <w:rsid w:val="005F7BA0"/>
    <w:rsid w:val="00614E08"/>
    <w:rsid w:val="00615E87"/>
    <w:rsid w:val="00630AE8"/>
    <w:rsid w:val="00645BBA"/>
    <w:rsid w:val="00696939"/>
    <w:rsid w:val="006C0230"/>
    <w:rsid w:val="006C520B"/>
    <w:rsid w:val="006F594D"/>
    <w:rsid w:val="00825BCC"/>
    <w:rsid w:val="00827596"/>
    <w:rsid w:val="0083560B"/>
    <w:rsid w:val="00844B59"/>
    <w:rsid w:val="008A57EB"/>
    <w:rsid w:val="008B5F50"/>
    <w:rsid w:val="00912D76"/>
    <w:rsid w:val="009137A1"/>
    <w:rsid w:val="00916828"/>
    <w:rsid w:val="009607B9"/>
    <w:rsid w:val="009C54CF"/>
    <w:rsid w:val="00A36A92"/>
    <w:rsid w:val="00A61778"/>
    <w:rsid w:val="00A757BF"/>
    <w:rsid w:val="00AA2C31"/>
    <w:rsid w:val="00B13193"/>
    <w:rsid w:val="00B923A4"/>
    <w:rsid w:val="00BF6C65"/>
    <w:rsid w:val="00C1419B"/>
    <w:rsid w:val="00C47AD9"/>
    <w:rsid w:val="00C75492"/>
    <w:rsid w:val="00D0665B"/>
    <w:rsid w:val="00D75A05"/>
    <w:rsid w:val="00D824A3"/>
    <w:rsid w:val="00DC7303"/>
    <w:rsid w:val="00E06A99"/>
    <w:rsid w:val="00E147C4"/>
    <w:rsid w:val="00E15C22"/>
    <w:rsid w:val="00E323F1"/>
    <w:rsid w:val="00E45B62"/>
    <w:rsid w:val="00EC2C52"/>
    <w:rsid w:val="00F032F4"/>
    <w:rsid w:val="00F305BC"/>
    <w:rsid w:val="00F30E6D"/>
    <w:rsid w:val="00F321D1"/>
    <w:rsid w:val="00F425BD"/>
    <w:rsid w:val="00F42980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99EA"/>
  <w15:chartTrackingRefBased/>
  <w15:docId w15:val="{C9D79CFF-F400-4813-B85E-5C6F05C9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3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0E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ravitz@cvae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85FB90D484547AC4573DA294B19C6" ma:contentTypeVersion="15" ma:contentTypeDescription="Create a new document." ma:contentTypeScope="" ma:versionID="1db082edd718ae60baccd0a7c8d86e25">
  <xsd:schema xmlns:xsd="http://www.w3.org/2001/XMLSchema" xmlns:xs="http://www.w3.org/2001/XMLSchema" xmlns:p="http://schemas.microsoft.com/office/2006/metadata/properties" xmlns:ns2="e3d76c17-a648-4943-9701-84a7c2a63e18" xmlns:ns3="351cfd69-ff15-4ff0-a199-dc42657e06a8" targetNamespace="http://schemas.microsoft.com/office/2006/metadata/properties" ma:root="true" ma:fieldsID="e4e17d6d3e24a112667ec366070c9226" ns2:_="" ns3:_="">
    <xsd:import namespace="e3d76c17-a648-4943-9701-84a7c2a63e18"/>
    <xsd:import namespace="351cfd69-ff15-4ff0-a199-dc42657e0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76c17-a648-4943-9701-84a7c2a63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dc03ca-58d0-443f-ad79-e0000039e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cfd69-ff15-4ff0-a199-dc42657e0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2f01f6-0e24-40ce-ba95-0b23cc86773c}" ma:internalName="TaxCatchAll" ma:showField="CatchAllData" ma:web="351cfd69-ff15-4ff0-a199-dc42657e0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76c17-a648-4943-9701-84a7c2a63e18">
      <Terms xmlns="http://schemas.microsoft.com/office/infopath/2007/PartnerControls"/>
    </lcf76f155ced4ddcb4097134ff3c332f>
    <TaxCatchAll xmlns="351cfd69-ff15-4ff0-a199-dc42657e06a8" xsi:nil="true"/>
  </documentManagement>
</p:properties>
</file>

<file path=customXml/itemProps1.xml><?xml version="1.0" encoding="utf-8"?>
<ds:datastoreItem xmlns:ds="http://schemas.openxmlformats.org/officeDocument/2006/customXml" ds:itemID="{0E922A49-8F46-4574-8704-A610BA5A7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76c17-a648-4943-9701-84a7c2a63e18"/>
    <ds:schemaRef ds:uri="351cfd69-ff15-4ff0-a199-dc42657e0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B71E6-89B8-439A-9611-8638F052C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1B8F8-4F86-4CAA-8B35-1512B53B0087}">
  <ds:schemaRefs>
    <ds:schemaRef ds:uri="http://schemas.microsoft.com/office/2006/metadata/properties"/>
    <ds:schemaRef ds:uri="http://schemas.microsoft.com/office/infopath/2007/PartnerControls"/>
    <ds:schemaRef ds:uri="e3d76c17-a648-4943-9701-84a7c2a63e18"/>
    <ds:schemaRef ds:uri="351cfd69-ff15-4ff0-a199-dc42657e06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4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Kravitz</dc:creator>
  <cp:keywords/>
  <dc:description/>
  <cp:lastModifiedBy>Elle Oille-Stanforth</cp:lastModifiedBy>
  <cp:revision>2</cp:revision>
  <dcterms:created xsi:type="dcterms:W3CDTF">2025-02-13T15:48:00Z</dcterms:created>
  <dcterms:modified xsi:type="dcterms:W3CDTF">2025-02-13T15:48:00Z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0x0101000AC85FB90D484547AC4573DA294B19C6</vt:lpwstr>
  </property>
  <property fmtid="{D5CDD505-2E9C-101B-9397-08002B2CF9AE}" pid="3" name="MediaServiceImageTags">
    <vt:lpwstr/>
  </property>
</Properties>
</file>